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BA5A58" w:rsidRDefault="00BA5A58">
      <w:pPr>
        <w:pStyle w:val="Heading1"/>
        <w:spacing w:after="0"/>
        <w:rPr>
          <w:rFonts w:ascii="Tahoma" w:hAnsi="Tahoma" w:cs="Tahoma"/>
          <w:b w:val="0"/>
          <w:bCs w:val="0"/>
          <w:sz w:val="20"/>
          <w:szCs w:val="20"/>
        </w:rPr>
      </w:pPr>
    </w:p>
    <w:p w:rsidR="003864AC" w:rsidRPr="005C652D" w:rsidRDefault="003864AC">
      <w:pPr>
        <w:pStyle w:val="Heading1"/>
        <w:spacing w:after="0"/>
        <w:rPr>
          <w:rFonts w:ascii="Tahoma" w:hAnsi="Tahoma" w:cs="Tahoma"/>
          <w:b w:val="0"/>
          <w:bCs w:val="0"/>
          <w:sz w:val="20"/>
          <w:szCs w:val="20"/>
        </w:rPr>
      </w:pPr>
      <w:r w:rsidRPr="005C652D">
        <w:rPr>
          <w:rFonts w:ascii="Tahoma" w:hAnsi="Tahoma" w:cs="Tahoma"/>
          <w:b w:val="0"/>
          <w:bCs w:val="0"/>
          <w:sz w:val="20"/>
          <w:szCs w:val="20"/>
        </w:rPr>
        <w:t>Religious Society of Friends (Quakers)</w:t>
      </w:r>
    </w:p>
    <w:p w:rsidR="003864AC" w:rsidRPr="005C652D" w:rsidRDefault="003864AC">
      <w:pPr>
        <w:rPr>
          <w:rFonts w:ascii="Tahoma" w:hAnsi="Tahoma" w:cs="Tahoma"/>
          <w:sz w:val="20"/>
          <w:szCs w:val="20"/>
        </w:rPr>
      </w:pPr>
    </w:p>
    <w:p w:rsidR="003864AC" w:rsidRPr="00856C78" w:rsidRDefault="003864AC">
      <w:pPr>
        <w:jc w:val="center"/>
        <w:rPr>
          <w:rFonts w:ascii="Tahoma" w:hAnsi="Tahoma" w:cs="Tahoma"/>
          <w:sz w:val="48"/>
          <w:szCs w:val="48"/>
        </w:rPr>
      </w:pPr>
      <w:r w:rsidRPr="00856C78">
        <w:rPr>
          <w:rFonts w:ascii="Tahoma" w:hAnsi="Tahoma" w:cs="Tahoma"/>
          <w:sz w:val="48"/>
          <w:szCs w:val="48"/>
        </w:rPr>
        <w:t>Woodbrooke Quaker Study Centre</w:t>
      </w:r>
    </w:p>
    <w:p w:rsidR="003864AC" w:rsidRPr="00856C78" w:rsidRDefault="003864AC">
      <w:pPr>
        <w:pStyle w:val="Heading1"/>
        <w:spacing w:after="0"/>
        <w:rPr>
          <w:rFonts w:ascii="Tahoma" w:hAnsi="Tahoma" w:cs="Tahoma"/>
          <w:b w:val="0"/>
          <w:bCs w:val="0"/>
          <w:sz w:val="48"/>
          <w:szCs w:val="48"/>
        </w:rPr>
      </w:pPr>
    </w:p>
    <w:p w:rsidR="003864AC" w:rsidRPr="005C652D" w:rsidRDefault="003864AC">
      <w:pPr>
        <w:pStyle w:val="Heading1"/>
        <w:spacing w:after="0"/>
        <w:rPr>
          <w:rFonts w:ascii="Tahoma" w:hAnsi="Tahoma" w:cs="Tahoma"/>
          <w:b w:val="0"/>
          <w:bCs w:val="0"/>
          <w:sz w:val="20"/>
          <w:szCs w:val="20"/>
        </w:rPr>
      </w:pPr>
      <w:r w:rsidRPr="005C652D">
        <w:rPr>
          <w:rFonts w:ascii="Tahoma" w:hAnsi="Tahoma" w:cs="Tahoma"/>
          <w:b w:val="0"/>
          <w:bCs w:val="0"/>
          <w:sz w:val="20"/>
          <w:szCs w:val="20"/>
        </w:rPr>
        <w:t>Safeguarding Policy agreed by the</w:t>
      </w:r>
    </w:p>
    <w:p w:rsidR="003864AC" w:rsidRPr="005C652D" w:rsidRDefault="003864AC">
      <w:pPr>
        <w:pStyle w:val="Heading1"/>
        <w:spacing w:after="0"/>
        <w:rPr>
          <w:rFonts w:ascii="Tahoma" w:hAnsi="Tahoma" w:cs="Tahoma"/>
          <w:b w:val="0"/>
          <w:bCs w:val="0"/>
          <w:sz w:val="20"/>
          <w:szCs w:val="20"/>
        </w:rPr>
      </w:pPr>
      <w:r w:rsidRPr="005C652D">
        <w:rPr>
          <w:rFonts w:ascii="Tahoma" w:hAnsi="Tahoma" w:cs="Tahoma"/>
          <w:b w:val="0"/>
          <w:bCs w:val="0"/>
          <w:sz w:val="20"/>
          <w:szCs w:val="20"/>
        </w:rPr>
        <w:t xml:space="preserve">Trustees </w:t>
      </w:r>
    </w:p>
    <w:p w:rsidR="003864AC" w:rsidRPr="005C652D" w:rsidRDefault="003864AC">
      <w:pPr>
        <w:rPr>
          <w:rFonts w:ascii="Tahoma" w:hAnsi="Tahoma" w:cs="Tahoma"/>
          <w:sz w:val="20"/>
          <w:szCs w:val="20"/>
        </w:rPr>
      </w:pPr>
    </w:p>
    <w:p w:rsidR="003864AC" w:rsidRPr="005C652D" w:rsidRDefault="003864AC">
      <w:pPr>
        <w:rPr>
          <w:rFonts w:ascii="Tahoma" w:hAnsi="Tahoma" w:cs="Tahoma"/>
          <w:sz w:val="20"/>
          <w:szCs w:val="20"/>
        </w:rPr>
      </w:pPr>
    </w:p>
    <w:p w:rsidR="003864AC" w:rsidRPr="005C652D" w:rsidRDefault="003864AC">
      <w:pPr>
        <w:ind w:left="720"/>
        <w:rPr>
          <w:rFonts w:ascii="Tahoma" w:hAnsi="Tahoma" w:cs="Tahoma"/>
          <w:sz w:val="20"/>
          <w:szCs w:val="20"/>
        </w:rPr>
      </w:pPr>
      <w:r w:rsidRPr="005C652D">
        <w:rPr>
          <w:rFonts w:ascii="Tahoma" w:hAnsi="Tahoma" w:cs="Tahoma"/>
          <w:sz w:val="20"/>
          <w:szCs w:val="20"/>
        </w:rPr>
        <w:t>Date:</w:t>
      </w:r>
      <w:r w:rsidR="00440EBD">
        <w:rPr>
          <w:rFonts w:ascii="Tahoma" w:hAnsi="Tahoma" w:cs="Tahoma"/>
          <w:sz w:val="20"/>
          <w:szCs w:val="20"/>
        </w:rPr>
        <w:t xml:space="preserve">  </w:t>
      </w:r>
      <w:r w:rsidR="001317FE">
        <w:rPr>
          <w:rFonts w:ascii="Tahoma" w:hAnsi="Tahoma" w:cs="Tahoma"/>
          <w:sz w:val="20"/>
          <w:szCs w:val="20"/>
        </w:rPr>
        <w:t>Sept</w:t>
      </w:r>
      <w:r w:rsidR="00440EBD">
        <w:rPr>
          <w:rFonts w:ascii="Tahoma" w:hAnsi="Tahoma" w:cs="Tahoma"/>
          <w:sz w:val="20"/>
          <w:szCs w:val="20"/>
        </w:rPr>
        <w:t xml:space="preserve"> </w:t>
      </w:r>
      <w:r w:rsidR="001317FE">
        <w:rPr>
          <w:rFonts w:ascii="Tahoma" w:hAnsi="Tahoma" w:cs="Tahoma"/>
          <w:sz w:val="20"/>
          <w:szCs w:val="20"/>
        </w:rPr>
        <w:t xml:space="preserve"> </w:t>
      </w:r>
      <w:bookmarkStart w:id="0" w:name="_GoBack"/>
      <w:bookmarkEnd w:id="0"/>
      <w:r w:rsidR="00440EBD">
        <w:rPr>
          <w:rFonts w:ascii="Tahoma" w:hAnsi="Tahoma" w:cs="Tahoma"/>
          <w:sz w:val="20"/>
          <w:szCs w:val="20"/>
        </w:rPr>
        <w:t>201</w:t>
      </w:r>
      <w:r w:rsidR="001317FE">
        <w:rPr>
          <w:rFonts w:ascii="Tahoma" w:hAnsi="Tahoma" w:cs="Tahoma"/>
          <w:sz w:val="20"/>
          <w:szCs w:val="20"/>
        </w:rPr>
        <w:t>6</w:t>
      </w:r>
    </w:p>
    <w:p w:rsidR="003864AC" w:rsidRDefault="003864AC">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Default="00BA5A58">
      <w:pPr>
        <w:pStyle w:val="BodyText"/>
        <w:rPr>
          <w:rFonts w:ascii="Tahoma" w:hAnsi="Tahoma" w:cs="Tahoma"/>
          <w:color w:val="000000"/>
          <w:sz w:val="20"/>
          <w:szCs w:val="20"/>
        </w:rPr>
      </w:pPr>
    </w:p>
    <w:p w:rsidR="00BA5A58" w:rsidRPr="005C652D" w:rsidRDefault="00BA5A58">
      <w:pPr>
        <w:pStyle w:val="BodyText"/>
        <w:rPr>
          <w:rFonts w:ascii="Tahoma" w:hAnsi="Tahoma" w:cs="Tahoma"/>
          <w:color w:val="000000"/>
          <w:sz w:val="20"/>
          <w:szCs w:val="20"/>
        </w:rPr>
      </w:pPr>
    </w:p>
    <w:p w:rsidR="003864AC" w:rsidRPr="005C652D" w:rsidRDefault="003864AC">
      <w:pPr>
        <w:pStyle w:val="BodyText"/>
        <w:rPr>
          <w:rFonts w:ascii="Tahoma" w:hAnsi="Tahoma" w:cs="Tahoma"/>
          <w:color w:val="000000"/>
          <w:sz w:val="20"/>
          <w:szCs w:val="20"/>
        </w:rPr>
      </w:pPr>
    </w:p>
    <w:p w:rsidR="003864AC" w:rsidRPr="005C652D" w:rsidRDefault="003864AC">
      <w:pPr>
        <w:pStyle w:val="BodyText"/>
        <w:rPr>
          <w:rFonts w:ascii="Tahoma" w:hAnsi="Tahoma" w:cs="Tahoma"/>
          <w:color w:val="000000"/>
          <w:sz w:val="20"/>
          <w:szCs w:val="20"/>
        </w:rPr>
      </w:pPr>
    </w:p>
    <w:p w:rsidR="003864AC" w:rsidRPr="005C652D" w:rsidRDefault="003864AC">
      <w:pPr>
        <w:pStyle w:val="BodyText"/>
        <w:jc w:val="center"/>
        <w:rPr>
          <w:rFonts w:ascii="Tahoma" w:hAnsi="Tahoma" w:cs="Tahoma"/>
          <w:color w:val="000000"/>
          <w:sz w:val="20"/>
          <w:szCs w:val="20"/>
        </w:rPr>
      </w:pPr>
      <w:r w:rsidRPr="005C652D">
        <w:rPr>
          <w:rFonts w:ascii="Tahoma" w:hAnsi="Tahoma" w:cs="Tahoma"/>
          <w:color w:val="000000"/>
          <w:sz w:val="20"/>
          <w:szCs w:val="20"/>
        </w:rPr>
        <w:t>Safeguarding is protecting Children, Young People,</w:t>
      </w:r>
    </w:p>
    <w:p w:rsidR="003864AC" w:rsidRPr="005C652D" w:rsidRDefault="003864AC">
      <w:pPr>
        <w:pStyle w:val="BodyText"/>
        <w:jc w:val="center"/>
        <w:rPr>
          <w:rFonts w:ascii="Tahoma" w:hAnsi="Tahoma" w:cs="Tahoma"/>
          <w:color w:val="000000"/>
          <w:sz w:val="20"/>
          <w:szCs w:val="20"/>
        </w:rPr>
      </w:pPr>
      <w:r w:rsidRPr="005C652D">
        <w:rPr>
          <w:rFonts w:ascii="Tahoma" w:hAnsi="Tahoma" w:cs="Tahoma"/>
          <w:color w:val="000000"/>
          <w:sz w:val="20"/>
          <w:szCs w:val="20"/>
        </w:rPr>
        <w:t xml:space="preserve"> </w:t>
      </w:r>
      <w:proofErr w:type="gramStart"/>
      <w:r w:rsidRPr="005C652D">
        <w:rPr>
          <w:rFonts w:ascii="Tahoma" w:hAnsi="Tahoma" w:cs="Tahoma"/>
          <w:color w:val="000000"/>
          <w:sz w:val="20"/>
          <w:szCs w:val="20"/>
        </w:rPr>
        <w:t>and</w:t>
      </w:r>
      <w:proofErr w:type="gramEnd"/>
      <w:r w:rsidRPr="005C652D">
        <w:rPr>
          <w:rFonts w:ascii="Tahoma" w:hAnsi="Tahoma" w:cs="Tahoma"/>
          <w:color w:val="000000"/>
          <w:sz w:val="20"/>
          <w:szCs w:val="20"/>
        </w:rPr>
        <w:t xml:space="preserve"> Vulnerable Adults (also known as Adults at Risk) from harm.</w:t>
      </w:r>
    </w:p>
    <w:p w:rsidR="003864AC" w:rsidRPr="005C652D" w:rsidRDefault="003864AC">
      <w:pPr>
        <w:pStyle w:val="BodyText"/>
        <w:spacing w:after="120"/>
        <w:rPr>
          <w:rFonts w:ascii="Tahoma" w:hAnsi="Tahoma" w:cs="Tahoma"/>
          <w:bCs/>
          <w:sz w:val="20"/>
          <w:szCs w:val="20"/>
        </w:rPr>
      </w:pPr>
    </w:p>
    <w:p w:rsidR="003864AC" w:rsidRPr="005C652D" w:rsidRDefault="003864AC">
      <w:pPr>
        <w:pStyle w:val="BodyText"/>
        <w:spacing w:after="120"/>
        <w:rPr>
          <w:rFonts w:ascii="Tahoma" w:hAnsi="Tahoma" w:cs="Tahoma"/>
          <w:bCs/>
          <w:sz w:val="20"/>
          <w:szCs w:val="20"/>
        </w:rPr>
      </w:pPr>
      <w:r w:rsidRPr="005C652D">
        <w:rPr>
          <w:rFonts w:ascii="Tahoma" w:hAnsi="Tahoma" w:cs="Tahoma"/>
          <w:bCs/>
          <w:sz w:val="20"/>
          <w:szCs w:val="20"/>
        </w:rPr>
        <w:br w:type="page"/>
      </w:r>
      <w:r w:rsidR="001C3A7E" w:rsidRPr="005C652D">
        <w:rPr>
          <w:rFonts w:ascii="Tahoma" w:hAnsi="Tahoma" w:cs="Tahoma"/>
          <w:bCs/>
          <w:sz w:val="20"/>
          <w:szCs w:val="20"/>
        </w:rPr>
        <w:lastRenderedPageBreak/>
        <w:t xml:space="preserve"> </w:t>
      </w:r>
    </w:p>
    <w:p w:rsidR="003864AC" w:rsidRPr="00D67ECD" w:rsidRDefault="003864AC">
      <w:pPr>
        <w:pStyle w:val="BodyText"/>
        <w:spacing w:after="120"/>
        <w:rPr>
          <w:rFonts w:ascii="Tahoma" w:hAnsi="Tahoma" w:cs="Tahoma"/>
          <w:b/>
          <w:bCs/>
          <w:sz w:val="20"/>
          <w:szCs w:val="20"/>
        </w:rPr>
      </w:pPr>
      <w:r w:rsidRPr="00D67ECD">
        <w:rPr>
          <w:rFonts w:ascii="Tahoma" w:hAnsi="Tahoma" w:cs="Tahoma"/>
          <w:b/>
          <w:bCs/>
          <w:sz w:val="20"/>
          <w:szCs w:val="20"/>
        </w:rPr>
        <w:t>1.</w:t>
      </w:r>
      <w:r w:rsidRPr="00D67ECD">
        <w:rPr>
          <w:rFonts w:ascii="Tahoma" w:hAnsi="Tahoma" w:cs="Tahoma"/>
          <w:b/>
          <w:bCs/>
          <w:sz w:val="20"/>
          <w:szCs w:val="20"/>
        </w:rPr>
        <w:tab/>
        <w:t>Details:</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 xml:space="preserve">Name: </w:t>
      </w:r>
      <w:r w:rsidRPr="005C652D">
        <w:rPr>
          <w:rFonts w:ascii="Tahoma" w:hAnsi="Tahoma" w:cs="Tahoma"/>
          <w:sz w:val="20"/>
          <w:szCs w:val="20"/>
        </w:rPr>
        <w:tab/>
      </w:r>
      <w:r w:rsidRPr="005C652D">
        <w:rPr>
          <w:rFonts w:ascii="Tahoma" w:hAnsi="Tahoma" w:cs="Tahoma"/>
          <w:sz w:val="20"/>
          <w:szCs w:val="20"/>
        </w:rPr>
        <w:tab/>
        <w:t xml:space="preserve">Woodbrooke Quaker Study Centre </w:t>
      </w:r>
      <w:r w:rsidR="00856C78">
        <w:rPr>
          <w:rFonts w:ascii="Tahoma" w:hAnsi="Tahoma" w:cs="Tahoma"/>
          <w:sz w:val="20"/>
          <w:szCs w:val="20"/>
        </w:rPr>
        <w:t xml:space="preserve">and Woodbrooke Quaker Centre Limited </w:t>
      </w:r>
      <w:r w:rsidRPr="005C652D">
        <w:rPr>
          <w:rFonts w:ascii="Tahoma" w:hAnsi="Tahoma" w:cs="Tahoma"/>
          <w:sz w:val="20"/>
          <w:szCs w:val="20"/>
        </w:rPr>
        <w:t>(hereafter, “Woodbrooke")</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 xml:space="preserve">Address: </w:t>
      </w:r>
      <w:r w:rsidRPr="005C652D">
        <w:rPr>
          <w:rFonts w:ascii="Tahoma" w:hAnsi="Tahoma" w:cs="Tahoma"/>
          <w:sz w:val="20"/>
          <w:szCs w:val="20"/>
        </w:rPr>
        <w:tab/>
        <w:t>1046 Bristol Road</w:t>
      </w:r>
      <w:r w:rsidRPr="005C652D">
        <w:rPr>
          <w:rFonts w:ascii="Tahoma" w:hAnsi="Tahoma" w:cs="Tahoma"/>
          <w:sz w:val="20"/>
          <w:szCs w:val="20"/>
        </w:rPr>
        <w:tab/>
      </w:r>
    </w:p>
    <w:p w:rsidR="003864AC" w:rsidRPr="005C652D" w:rsidRDefault="003864AC">
      <w:pPr>
        <w:pStyle w:val="BodyText"/>
        <w:spacing w:after="120"/>
        <w:ind w:left="720" w:firstLine="720"/>
        <w:rPr>
          <w:rFonts w:ascii="Tahoma" w:hAnsi="Tahoma" w:cs="Tahoma"/>
          <w:sz w:val="20"/>
          <w:szCs w:val="20"/>
        </w:rPr>
      </w:pPr>
      <w:r w:rsidRPr="005C652D">
        <w:rPr>
          <w:rFonts w:ascii="Tahoma" w:hAnsi="Tahoma" w:cs="Tahoma"/>
          <w:sz w:val="20"/>
          <w:szCs w:val="20"/>
        </w:rPr>
        <w:t>Birmingham, B29 6LJ</w:t>
      </w:r>
      <w:r w:rsidRPr="005C652D">
        <w:rPr>
          <w:rFonts w:ascii="Tahoma" w:hAnsi="Tahoma" w:cs="Tahoma"/>
          <w:sz w:val="20"/>
          <w:szCs w:val="20"/>
        </w:rPr>
        <w:tab/>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 xml:space="preserve">Tel No: </w:t>
      </w:r>
      <w:r w:rsidRPr="005C652D">
        <w:rPr>
          <w:rFonts w:ascii="Tahoma" w:hAnsi="Tahoma" w:cs="Tahoma"/>
          <w:sz w:val="20"/>
          <w:szCs w:val="20"/>
        </w:rPr>
        <w:tab/>
        <w:t>0121 472 5171</w:t>
      </w:r>
      <w:r w:rsidRPr="005C652D">
        <w:rPr>
          <w:rFonts w:ascii="Tahoma" w:hAnsi="Tahoma" w:cs="Tahoma"/>
          <w:sz w:val="20"/>
          <w:szCs w:val="20"/>
        </w:rPr>
        <w:tab/>
        <w:t xml:space="preserve"> </w:t>
      </w:r>
      <w:r w:rsidRPr="005C652D">
        <w:rPr>
          <w:rFonts w:ascii="Tahoma" w:hAnsi="Tahoma" w:cs="Tahoma"/>
          <w:sz w:val="20"/>
          <w:szCs w:val="20"/>
        </w:rPr>
        <w:tab/>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 xml:space="preserve">Email address: </w:t>
      </w:r>
      <w:hyperlink r:id="rId9" w:history="1">
        <w:r w:rsidRPr="005C652D">
          <w:rPr>
            <w:rStyle w:val="Hyperlink"/>
            <w:rFonts w:ascii="Tahoma" w:hAnsi="Tahoma" w:cs="Tahoma"/>
            <w:sz w:val="20"/>
            <w:szCs w:val="20"/>
          </w:rPr>
          <w:t>enquiries@woodbrooke.org.uk</w:t>
        </w:r>
      </w:hyperlink>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Denomination: Religious Society of Friends (Quakers)</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Registered with the Charity Commission (Number): 313816</w:t>
      </w:r>
    </w:p>
    <w:p w:rsidR="003864AC" w:rsidRPr="005C652D" w:rsidRDefault="003864AC">
      <w:pPr>
        <w:rPr>
          <w:rFonts w:ascii="Tahoma" w:hAnsi="Tahoma" w:cs="Tahoma"/>
          <w:sz w:val="20"/>
          <w:szCs w:val="20"/>
        </w:rPr>
      </w:pPr>
      <w:r w:rsidRPr="005C652D">
        <w:rPr>
          <w:rFonts w:ascii="Tahoma" w:hAnsi="Tahoma" w:cs="Tahoma"/>
          <w:sz w:val="20"/>
          <w:szCs w:val="20"/>
        </w:rPr>
        <w:t>Company Registration Number: 4131781</w:t>
      </w:r>
    </w:p>
    <w:p w:rsidR="003864AC" w:rsidRPr="005C652D" w:rsidRDefault="003864AC">
      <w:pPr>
        <w:pStyle w:val="BodyText"/>
        <w:spacing w:after="120"/>
        <w:rPr>
          <w:rFonts w:ascii="Tahoma" w:hAnsi="Tahoma" w:cs="Tahoma"/>
          <w:sz w:val="20"/>
          <w:szCs w:val="20"/>
        </w:rPr>
      </w:pPr>
    </w:p>
    <w:p w:rsidR="004B0947" w:rsidRPr="00A865F1" w:rsidRDefault="004B0947" w:rsidP="004B0947">
      <w:pPr>
        <w:spacing w:after="200"/>
        <w:rPr>
          <w:rFonts w:cs="Arial"/>
          <w:sz w:val="20"/>
        </w:rPr>
      </w:pPr>
      <w:r w:rsidRPr="00A865F1">
        <w:rPr>
          <w:rFonts w:cs="Arial"/>
          <w:sz w:val="20"/>
        </w:rPr>
        <w:t>Woodbrooke is based in the former home of George and Elizabeth Cadbury. It has 69 study bedrooms, a range of teaching/conference facilities and is set in 10 acres of beautiful, organically-managed grounds.</w:t>
      </w:r>
    </w:p>
    <w:p w:rsidR="004B0947" w:rsidRPr="00A865F1" w:rsidRDefault="004B0947" w:rsidP="004B0947">
      <w:pPr>
        <w:spacing w:after="200"/>
        <w:rPr>
          <w:rFonts w:cs="Arial"/>
          <w:sz w:val="20"/>
        </w:rPr>
      </w:pPr>
      <w:r w:rsidRPr="00A865F1">
        <w:rPr>
          <w:rFonts w:cs="Arial"/>
          <w:sz w:val="20"/>
        </w:rPr>
        <w:t>Its primary activities are the provision of:</w:t>
      </w:r>
    </w:p>
    <w:p w:rsidR="004B0947" w:rsidRPr="00A865F1" w:rsidRDefault="004B0947" w:rsidP="004B0947">
      <w:pPr>
        <w:numPr>
          <w:ilvl w:val="0"/>
          <w:numId w:val="46"/>
        </w:numPr>
        <w:tabs>
          <w:tab w:val="clear" w:pos="720"/>
        </w:tabs>
        <w:spacing w:after="120" w:line="280" w:lineRule="atLeast"/>
        <w:ind w:left="357" w:hanging="357"/>
        <w:jc w:val="both"/>
        <w:rPr>
          <w:rFonts w:cs="Arial"/>
          <w:sz w:val="20"/>
        </w:rPr>
      </w:pPr>
      <w:r w:rsidRPr="00A865F1">
        <w:rPr>
          <w:rFonts w:cs="Arial"/>
          <w:sz w:val="20"/>
        </w:rPr>
        <w:t xml:space="preserve">religious education for Quakers at Woodbrooke, at venues across the UK and beyond, </w:t>
      </w:r>
      <w:r w:rsidR="00856C78">
        <w:rPr>
          <w:rFonts w:cs="Arial"/>
          <w:sz w:val="20"/>
        </w:rPr>
        <w:t xml:space="preserve">and </w:t>
      </w:r>
      <w:r w:rsidRPr="00A865F1">
        <w:rPr>
          <w:rFonts w:cs="Arial"/>
          <w:sz w:val="20"/>
        </w:rPr>
        <w:t>using e-learning tools and techniques to increase access wherever possible;</w:t>
      </w:r>
    </w:p>
    <w:p w:rsidR="004B0947" w:rsidRPr="00A865F1" w:rsidRDefault="004B0947" w:rsidP="004B0947">
      <w:pPr>
        <w:numPr>
          <w:ilvl w:val="0"/>
          <w:numId w:val="46"/>
        </w:numPr>
        <w:tabs>
          <w:tab w:val="clear" w:pos="720"/>
        </w:tabs>
        <w:spacing w:after="120" w:line="280" w:lineRule="atLeast"/>
        <w:ind w:left="357" w:hanging="357"/>
        <w:jc w:val="both"/>
        <w:rPr>
          <w:rFonts w:cs="Arial"/>
          <w:sz w:val="20"/>
        </w:rPr>
      </w:pPr>
      <w:r w:rsidRPr="00A865F1">
        <w:rPr>
          <w:rFonts w:cs="Arial"/>
          <w:sz w:val="20"/>
        </w:rPr>
        <w:t>space and tutorial support for Quaker groups and conferences;</w:t>
      </w:r>
    </w:p>
    <w:p w:rsidR="004B0947" w:rsidRPr="00A865F1" w:rsidRDefault="004B0947" w:rsidP="004B0947">
      <w:pPr>
        <w:numPr>
          <w:ilvl w:val="0"/>
          <w:numId w:val="46"/>
        </w:numPr>
        <w:tabs>
          <w:tab w:val="clear" w:pos="720"/>
        </w:tabs>
        <w:spacing w:after="200" w:line="280" w:lineRule="atLeast"/>
        <w:ind w:left="357" w:hanging="357"/>
        <w:jc w:val="both"/>
        <w:rPr>
          <w:rFonts w:cs="Arial"/>
          <w:sz w:val="20"/>
        </w:rPr>
      </w:pPr>
      <w:proofErr w:type="gramStart"/>
      <w:r w:rsidRPr="00A865F1">
        <w:rPr>
          <w:rFonts w:cs="Arial"/>
          <w:sz w:val="20"/>
        </w:rPr>
        <w:t>retreat/bed</w:t>
      </w:r>
      <w:proofErr w:type="gramEnd"/>
      <w:r w:rsidRPr="00A865F1">
        <w:rPr>
          <w:rFonts w:cs="Arial"/>
          <w:sz w:val="20"/>
        </w:rPr>
        <w:t xml:space="preserve"> and breakfast accommodation for Quakers and others seeking welcoming accommodation in the </w:t>
      </w:r>
      <w:smartTag w:uri="urn:schemas-microsoft-com:office:smarttags" w:element="place">
        <w:r w:rsidRPr="00A865F1">
          <w:rPr>
            <w:rFonts w:cs="Arial"/>
            <w:sz w:val="20"/>
          </w:rPr>
          <w:t>West Midlands</w:t>
        </w:r>
      </w:smartTag>
      <w:r w:rsidRPr="00A865F1">
        <w:rPr>
          <w:rFonts w:cs="Arial"/>
          <w:sz w:val="20"/>
        </w:rPr>
        <w:t>.</w:t>
      </w:r>
    </w:p>
    <w:p w:rsidR="004B0947" w:rsidRPr="00A865F1" w:rsidRDefault="004B0947" w:rsidP="004B0947">
      <w:pPr>
        <w:spacing w:after="200"/>
        <w:rPr>
          <w:rFonts w:cs="Arial"/>
          <w:sz w:val="20"/>
        </w:rPr>
      </w:pPr>
      <w:r w:rsidRPr="00A865F1">
        <w:rPr>
          <w:rFonts w:cs="Arial"/>
          <w:sz w:val="20"/>
        </w:rPr>
        <w:t>The primary activity of Woodbrooke Quaker Centre Limited is the provision of conference space to groups to generate additional income to help support the primary activities of the charity.</w:t>
      </w:r>
    </w:p>
    <w:p w:rsidR="001C3A7E" w:rsidRPr="005C652D" w:rsidRDefault="001C3A7E">
      <w:pPr>
        <w:pStyle w:val="BodyText"/>
        <w:spacing w:after="120"/>
        <w:rPr>
          <w:rFonts w:ascii="Tahoma" w:hAnsi="Tahoma" w:cs="Tahoma"/>
          <w:color w:val="FF0000"/>
          <w:sz w:val="20"/>
          <w:szCs w:val="20"/>
        </w:rPr>
      </w:pPr>
    </w:p>
    <w:p w:rsidR="003864AC" w:rsidRPr="00D67ECD" w:rsidRDefault="003864AC">
      <w:pPr>
        <w:pStyle w:val="BodyText"/>
        <w:spacing w:after="120"/>
        <w:rPr>
          <w:rFonts w:ascii="Tahoma" w:hAnsi="Tahoma" w:cs="Tahoma"/>
          <w:b/>
          <w:bCs/>
          <w:sz w:val="20"/>
          <w:szCs w:val="20"/>
        </w:rPr>
      </w:pPr>
      <w:r w:rsidRPr="00D67ECD">
        <w:rPr>
          <w:rFonts w:ascii="Tahoma" w:hAnsi="Tahoma" w:cs="Tahoma"/>
          <w:b/>
          <w:bCs/>
          <w:sz w:val="20"/>
          <w:szCs w:val="20"/>
        </w:rPr>
        <w:t>2.</w:t>
      </w:r>
      <w:r w:rsidRPr="00D67ECD">
        <w:rPr>
          <w:rFonts w:ascii="Tahoma" w:hAnsi="Tahoma" w:cs="Tahoma"/>
          <w:b/>
          <w:bCs/>
          <w:sz w:val="20"/>
          <w:szCs w:val="20"/>
        </w:rPr>
        <w:tab/>
        <w:t>Statement of Intent</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 xml:space="preserve">Woodbrooke recognises the importance of its provision for children, young people and vulnerable adults and its responsibility to protect and safeguard the welfare of children, young people and vulnerable adults entrusted to </w:t>
      </w:r>
      <w:proofErr w:type="spellStart"/>
      <w:r w:rsidRPr="005C652D">
        <w:rPr>
          <w:rFonts w:ascii="Tahoma" w:hAnsi="Tahoma" w:cs="Tahoma"/>
          <w:sz w:val="20"/>
          <w:szCs w:val="20"/>
        </w:rPr>
        <w:t>Woodbrooke’s</w:t>
      </w:r>
      <w:proofErr w:type="spellEnd"/>
      <w:r w:rsidRPr="005C652D">
        <w:rPr>
          <w:rFonts w:ascii="Tahoma" w:hAnsi="Tahoma" w:cs="Tahoma"/>
          <w:sz w:val="20"/>
          <w:szCs w:val="20"/>
        </w:rPr>
        <w:t xml:space="preserve"> care.</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The trustees of Woodbrooke are committed to:</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Valuing, listening to and respecting children, young people and vulnerable adults as well as promoting their we</w:t>
      </w:r>
      <w:r w:rsidR="00513196">
        <w:rPr>
          <w:rFonts w:ascii="Tahoma" w:hAnsi="Tahoma" w:cs="Tahoma"/>
          <w:sz w:val="20"/>
          <w:szCs w:val="20"/>
        </w:rPr>
        <w:t>llbeing, welfare and protection</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 xml:space="preserve">Helping prevent the physical, sexual, emotional or psychological, financial and discriminatory abuse and neglect of Children, Young People and Vulnerable Adults and to report any such abuse </w:t>
      </w:r>
      <w:r w:rsidR="00513196">
        <w:rPr>
          <w:rFonts w:ascii="Tahoma" w:hAnsi="Tahoma" w:cs="Tahoma"/>
          <w:sz w:val="20"/>
          <w:szCs w:val="20"/>
        </w:rPr>
        <w:t>that is discovered or suspected</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Safe recruitment, supervision and training for all the tutors, volunteers and helpers working with children, young people or vulnerab</w:t>
      </w:r>
      <w:r w:rsidR="00513196">
        <w:rPr>
          <w:rFonts w:ascii="Tahoma" w:hAnsi="Tahoma" w:cs="Tahoma"/>
          <w:sz w:val="20"/>
          <w:szCs w:val="20"/>
        </w:rPr>
        <w:t xml:space="preserve">le adults within </w:t>
      </w:r>
      <w:r w:rsidR="004B0947">
        <w:rPr>
          <w:rFonts w:ascii="Tahoma" w:hAnsi="Tahoma" w:cs="Tahoma"/>
          <w:sz w:val="20"/>
          <w:szCs w:val="20"/>
        </w:rPr>
        <w:t xml:space="preserve">our </w:t>
      </w:r>
      <w:r w:rsidR="00513196">
        <w:rPr>
          <w:rFonts w:ascii="Tahoma" w:hAnsi="Tahoma" w:cs="Tahoma"/>
          <w:sz w:val="20"/>
          <w:szCs w:val="20"/>
        </w:rPr>
        <w:t>programme</w:t>
      </w:r>
      <w:r w:rsidR="004B0947">
        <w:rPr>
          <w:rFonts w:ascii="Tahoma" w:hAnsi="Tahoma" w:cs="Tahoma"/>
          <w:sz w:val="20"/>
          <w:szCs w:val="20"/>
        </w:rPr>
        <w:t>s</w:t>
      </w:r>
    </w:p>
    <w:p w:rsidR="003864AC" w:rsidRPr="005C652D" w:rsidRDefault="001C3A7E">
      <w:pPr>
        <w:pStyle w:val="BodyText"/>
        <w:numPr>
          <w:ilvl w:val="1"/>
          <w:numId w:val="8"/>
        </w:numPr>
        <w:spacing w:after="120"/>
        <w:rPr>
          <w:rFonts w:ascii="Tahoma" w:hAnsi="Tahoma" w:cs="Tahoma"/>
          <w:sz w:val="20"/>
          <w:szCs w:val="20"/>
        </w:rPr>
      </w:pPr>
      <w:r>
        <w:rPr>
          <w:rFonts w:ascii="Tahoma" w:hAnsi="Tahoma" w:cs="Tahoma"/>
          <w:sz w:val="20"/>
          <w:szCs w:val="20"/>
        </w:rPr>
        <w:t>Ensuring that a</w:t>
      </w:r>
      <w:r w:rsidR="003864AC" w:rsidRPr="005C652D">
        <w:rPr>
          <w:rFonts w:ascii="Tahoma" w:hAnsi="Tahoma" w:cs="Tahoma"/>
          <w:sz w:val="20"/>
          <w:szCs w:val="20"/>
        </w:rPr>
        <w:t xml:space="preserve">ll </w:t>
      </w:r>
      <w:r w:rsidR="004B0947">
        <w:rPr>
          <w:rFonts w:ascii="Tahoma" w:hAnsi="Tahoma" w:cs="Tahoma"/>
          <w:sz w:val="20"/>
          <w:szCs w:val="20"/>
        </w:rPr>
        <w:t>workers, whether staff or volunteers</w:t>
      </w:r>
      <w:r>
        <w:rPr>
          <w:rFonts w:ascii="Tahoma" w:hAnsi="Tahoma" w:cs="Tahoma"/>
          <w:sz w:val="20"/>
          <w:szCs w:val="20"/>
        </w:rPr>
        <w:t>,</w:t>
      </w:r>
      <w:r w:rsidR="003864AC" w:rsidRPr="005C652D">
        <w:rPr>
          <w:rFonts w:ascii="Tahoma" w:hAnsi="Tahoma" w:cs="Tahoma"/>
          <w:sz w:val="20"/>
          <w:szCs w:val="20"/>
        </w:rPr>
        <w:t xml:space="preserve"> </w:t>
      </w:r>
      <w:r>
        <w:rPr>
          <w:rFonts w:ascii="Tahoma" w:hAnsi="Tahoma" w:cs="Tahoma"/>
          <w:sz w:val="20"/>
          <w:szCs w:val="20"/>
        </w:rPr>
        <w:t xml:space="preserve">are </w:t>
      </w:r>
      <w:r w:rsidR="003864AC" w:rsidRPr="005C652D">
        <w:rPr>
          <w:rFonts w:ascii="Tahoma" w:hAnsi="Tahoma" w:cs="Tahoma"/>
          <w:sz w:val="20"/>
          <w:szCs w:val="20"/>
        </w:rPr>
        <w:t>giving proper care and attention to children, young people and vulnerable adults who are visiting or staying overnigh</w:t>
      </w:r>
      <w:r w:rsidR="00513196">
        <w:rPr>
          <w:rFonts w:ascii="Tahoma" w:hAnsi="Tahoma" w:cs="Tahoma"/>
          <w:sz w:val="20"/>
          <w:szCs w:val="20"/>
        </w:rPr>
        <w:t>t at Woodbrooke</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Adopting a procedure for dealing wit</w:t>
      </w:r>
      <w:r w:rsidR="00513196">
        <w:rPr>
          <w:rFonts w:ascii="Tahoma" w:hAnsi="Tahoma" w:cs="Tahoma"/>
          <w:sz w:val="20"/>
          <w:szCs w:val="20"/>
        </w:rPr>
        <w:t>h concerns about possible abuse</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lastRenderedPageBreak/>
        <w:t>Encouraging and supporting parents/carers who are at Woodbrooke with children, you</w:t>
      </w:r>
      <w:r w:rsidR="00513196">
        <w:rPr>
          <w:rFonts w:ascii="Tahoma" w:hAnsi="Tahoma" w:cs="Tahoma"/>
          <w:sz w:val="20"/>
          <w:szCs w:val="20"/>
        </w:rPr>
        <w:t>ng people and vulnerable adults</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Sup</w:t>
      </w:r>
      <w:r w:rsidR="00513196">
        <w:rPr>
          <w:rFonts w:ascii="Tahoma" w:hAnsi="Tahoma" w:cs="Tahoma"/>
          <w:sz w:val="20"/>
          <w:szCs w:val="20"/>
        </w:rPr>
        <w:t>porting those affected by abuse</w:t>
      </w:r>
    </w:p>
    <w:p w:rsidR="003864AC" w:rsidRPr="005C652D" w:rsidRDefault="003864AC">
      <w:pPr>
        <w:pStyle w:val="BodyText"/>
        <w:numPr>
          <w:ilvl w:val="1"/>
          <w:numId w:val="8"/>
        </w:numPr>
        <w:spacing w:after="120"/>
        <w:rPr>
          <w:rFonts w:ascii="Tahoma" w:hAnsi="Tahoma" w:cs="Tahoma"/>
          <w:sz w:val="20"/>
          <w:szCs w:val="20"/>
        </w:rPr>
      </w:pPr>
      <w:r w:rsidRPr="005C652D">
        <w:rPr>
          <w:rFonts w:ascii="Tahoma" w:hAnsi="Tahoma" w:cs="Tahoma"/>
          <w:sz w:val="20"/>
          <w:szCs w:val="20"/>
        </w:rPr>
        <w:t>Maintaining good links with the statutory childcare authorities and other organisations.</w:t>
      </w:r>
    </w:p>
    <w:p w:rsidR="003864AC" w:rsidRPr="005C652D" w:rsidRDefault="003864AC">
      <w:pPr>
        <w:pStyle w:val="BodyText"/>
        <w:spacing w:after="120"/>
        <w:rPr>
          <w:rFonts w:ascii="Tahoma" w:hAnsi="Tahoma" w:cs="Tahoma"/>
          <w:sz w:val="20"/>
          <w:szCs w:val="20"/>
        </w:rPr>
      </w:pPr>
    </w:p>
    <w:p w:rsidR="003864AC" w:rsidRPr="00D67ECD" w:rsidRDefault="003864AC">
      <w:pPr>
        <w:pStyle w:val="BodyText"/>
        <w:rPr>
          <w:rFonts w:ascii="Tahoma" w:hAnsi="Tahoma" w:cs="Tahoma"/>
          <w:b/>
          <w:sz w:val="20"/>
          <w:szCs w:val="20"/>
        </w:rPr>
      </w:pPr>
      <w:r w:rsidRPr="005C652D">
        <w:rPr>
          <w:rFonts w:ascii="Tahoma" w:hAnsi="Tahoma" w:cs="Tahoma"/>
          <w:bCs/>
          <w:sz w:val="20"/>
          <w:szCs w:val="20"/>
        </w:rPr>
        <w:br w:type="page"/>
      </w:r>
      <w:r w:rsidRPr="00D67ECD">
        <w:rPr>
          <w:rFonts w:ascii="Tahoma" w:hAnsi="Tahoma" w:cs="Tahoma"/>
          <w:b/>
          <w:bCs/>
          <w:sz w:val="20"/>
          <w:szCs w:val="20"/>
        </w:rPr>
        <w:lastRenderedPageBreak/>
        <w:t>3.</w:t>
      </w:r>
      <w:r w:rsidRPr="00D67ECD">
        <w:rPr>
          <w:rFonts w:ascii="Tahoma" w:hAnsi="Tahoma" w:cs="Tahoma"/>
          <w:b/>
          <w:bCs/>
          <w:sz w:val="20"/>
          <w:szCs w:val="20"/>
        </w:rPr>
        <w:tab/>
        <w:t>Policy</w:t>
      </w:r>
    </w:p>
    <w:p w:rsidR="003864AC" w:rsidRPr="005C652D" w:rsidRDefault="003864AC">
      <w:pPr>
        <w:pStyle w:val="Default"/>
        <w:rPr>
          <w:rFonts w:ascii="Tahoma" w:hAnsi="Tahoma" w:cs="Tahoma"/>
          <w:color w:val="auto"/>
          <w:sz w:val="20"/>
          <w:szCs w:val="20"/>
          <w:lang w:val="en-GB"/>
        </w:rPr>
      </w:pPr>
    </w:p>
    <w:p w:rsidR="003864AC" w:rsidRPr="005C652D" w:rsidRDefault="003864AC">
      <w:pPr>
        <w:pStyle w:val="Default"/>
        <w:rPr>
          <w:rFonts w:ascii="Tahoma" w:hAnsi="Tahoma" w:cs="Tahoma"/>
          <w:color w:val="auto"/>
          <w:sz w:val="20"/>
          <w:szCs w:val="20"/>
          <w:lang w:val="en-GB"/>
        </w:rPr>
      </w:pPr>
    </w:p>
    <w:p w:rsidR="003864AC" w:rsidRPr="005C652D" w:rsidRDefault="003864AC">
      <w:pPr>
        <w:pStyle w:val="Default"/>
        <w:numPr>
          <w:ilvl w:val="1"/>
          <w:numId w:val="10"/>
        </w:numPr>
        <w:rPr>
          <w:rFonts w:ascii="Tahoma" w:hAnsi="Tahoma" w:cs="Tahoma"/>
          <w:color w:val="auto"/>
          <w:sz w:val="20"/>
          <w:szCs w:val="20"/>
          <w:lang w:val="en-GB"/>
        </w:rPr>
      </w:pPr>
      <w:r w:rsidRPr="005C652D">
        <w:rPr>
          <w:rFonts w:ascii="Tahoma" w:hAnsi="Tahoma" w:cs="Tahoma"/>
          <w:color w:val="auto"/>
          <w:sz w:val="20"/>
          <w:szCs w:val="20"/>
          <w:lang w:val="en-GB"/>
        </w:rPr>
        <w:t xml:space="preserve">The Trustees are responsible for the general control and management of the administration of the affairs and work </w:t>
      </w:r>
      <w:r w:rsidR="004B0947">
        <w:rPr>
          <w:rFonts w:ascii="Tahoma" w:hAnsi="Tahoma" w:cs="Tahoma"/>
          <w:color w:val="auto"/>
          <w:sz w:val="20"/>
          <w:szCs w:val="20"/>
          <w:lang w:val="en-GB"/>
        </w:rPr>
        <w:t xml:space="preserve">of </w:t>
      </w:r>
      <w:r w:rsidRPr="005C652D">
        <w:rPr>
          <w:rFonts w:ascii="Tahoma" w:hAnsi="Tahoma" w:cs="Tahoma"/>
          <w:color w:val="auto"/>
          <w:sz w:val="20"/>
          <w:szCs w:val="20"/>
          <w:lang w:val="en-GB"/>
        </w:rPr>
        <w:t>Woodbrooke in accordance with its religious and charitable objects. They undertake legal compliance, monitoring and scrutiny functions.</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 xml:space="preserve">The Trustees recognise the need to provide a safe and caring environment for the Children, Young People and Vulnerable Adults in their care.  They also acknowledge that Children, Young People and Vulnerable Adults can be the victims of physical, sexual and emotional, psychological, financial or material and discriminatory abuse, and neglect.  </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 xml:space="preserve">The Trustees have therefore adopted the procedures set out in this document (hereafter “the policy”).  They also recognise the need to build and maintain appropriate and constructive links with all agencies (statutory and voluntary) involved in safeguarding work.  The policy is based on a model published by the Churches' Child Protection Advisory Service (CCPAS) and prepared in consultation with </w:t>
      </w:r>
      <w:r w:rsidR="00E1190C">
        <w:rPr>
          <w:rFonts w:ascii="Tahoma" w:hAnsi="Tahoma" w:cs="Tahoma"/>
          <w:sz w:val="20"/>
          <w:szCs w:val="20"/>
        </w:rPr>
        <w:t>appropriate Brit</w:t>
      </w:r>
      <w:r w:rsidR="007B3BED">
        <w:rPr>
          <w:rFonts w:ascii="Tahoma" w:hAnsi="Tahoma" w:cs="Tahoma"/>
          <w:sz w:val="20"/>
          <w:szCs w:val="20"/>
        </w:rPr>
        <w:t>ai</w:t>
      </w:r>
      <w:r w:rsidR="00E1190C">
        <w:rPr>
          <w:rFonts w:ascii="Tahoma" w:hAnsi="Tahoma" w:cs="Tahoma"/>
          <w:sz w:val="20"/>
          <w:szCs w:val="20"/>
        </w:rPr>
        <w:t>n Yearly Meeting staff</w:t>
      </w:r>
      <w:r w:rsidRPr="005C652D">
        <w:rPr>
          <w:rFonts w:ascii="Tahoma" w:hAnsi="Tahoma" w:cs="Tahoma"/>
          <w:sz w:val="20"/>
          <w:szCs w:val="20"/>
        </w:rPr>
        <w:t xml:space="preserve">. </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 xml:space="preserve">The Trustees undertake to file a copy of the policy and practice </w:t>
      </w:r>
      <w:r w:rsidRPr="00513196">
        <w:rPr>
          <w:rFonts w:ascii="Tahoma" w:hAnsi="Tahoma" w:cs="Tahoma"/>
          <w:sz w:val="20"/>
          <w:szCs w:val="20"/>
        </w:rPr>
        <w:t xml:space="preserve">guidelines </w:t>
      </w:r>
      <w:r w:rsidR="006402B7" w:rsidRPr="00513196">
        <w:rPr>
          <w:rFonts w:ascii="Tahoma" w:hAnsi="Tahoma" w:cs="Tahoma"/>
          <w:sz w:val="20"/>
          <w:szCs w:val="20"/>
        </w:rPr>
        <w:t xml:space="preserve">with CCPAS, </w:t>
      </w:r>
      <w:r w:rsidR="00513196">
        <w:rPr>
          <w:rFonts w:ascii="Tahoma" w:hAnsi="Tahoma" w:cs="Tahoma"/>
          <w:sz w:val="20"/>
          <w:szCs w:val="20"/>
        </w:rPr>
        <w:t>Birmingham’s Integrated Access Team</w:t>
      </w:r>
      <w:r w:rsidR="006402B7" w:rsidRPr="00513196">
        <w:rPr>
          <w:rFonts w:ascii="Tahoma" w:hAnsi="Tahoma" w:cs="Tahoma"/>
          <w:sz w:val="20"/>
          <w:szCs w:val="20"/>
        </w:rPr>
        <w:t xml:space="preserve"> and the </w:t>
      </w:r>
      <w:r w:rsidR="0050622E" w:rsidRPr="00513196">
        <w:rPr>
          <w:rFonts w:ascii="Tahoma" w:hAnsi="Tahoma" w:cs="Tahoma"/>
          <w:sz w:val="20"/>
          <w:szCs w:val="20"/>
        </w:rPr>
        <w:t xml:space="preserve">Charity </w:t>
      </w:r>
      <w:r w:rsidR="00EA2BC7" w:rsidRPr="00513196">
        <w:rPr>
          <w:rFonts w:ascii="Tahoma" w:hAnsi="Tahoma" w:cs="Tahoma"/>
          <w:sz w:val="20"/>
          <w:szCs w:val="20"/>
        </w:rPr>
        <w:t>Commission</w:t>
      </w:r>
      <w:r w:rsidRPr="00513196">
        <w:rPr>
          <w:rFonts w:ascii="Tahoma" w:hAnsi="Tahoma" w:cs="Tahoma"/>
          <w:sz w:val="20"/>
          <w:szCs w:val="20"/>
        </w:rPr>
        <w:t>, and any</w:t>
      </w:r>
      <w:r w:rsidRPr="005C652D">
        <w:rPr>
          <w:rFonts w:ascii="Tahoma" w:hAnsi="Tahoma" w:cs="Tahoma"/>
          <w:sz w:val="20"/>
          <w:szCs w:val="20"/>
        </w:rPr>
        <w:t xml:space="preserve"> amendments subsequently published.  The Trustees agree not to allow the document to be copied by other organisations.</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 xml:space="preserve">The Trustees are committed to on-going safeguarding training for all relevant staff, volunteers and trustees and will regularly review the Woodbrooke Safeguarding Procedures and Guidelines (hereafter “the Procedures and Guidelines”).  They will ensure that appropriate </w:t>
      </w:r>
      <w:r w:rsidR="00E1190C">
        <w:rPr>
          <w:rFonts w:ascii="Tahoma" w:hAnsi="Tahoma" w:cs="Tahoma"/>
          <w:sz w:val="20"/>
          <w:szCs w:val="20"/>
        </w:rPr>
        <w:t xml:space="preserve">criminal records </w:t>
      </w:r>
      <w:r w:rsidRPr="005C652D">
        <w:rPr>
          <w:rFonts w:ascii="Tahoma" w:hAnsi="Tahoma" w:cs="Tahoma"/>
          <w:sz w:val="20"/>
          <w:szCs w:val="20"/>
        </w:rPr>
        <w:t>checks are carried out where required.</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 xml:space="preserve">The Trustees also undertake to follow the principles found within guidance issued by the Home Office and acknowledge it is unacceptable for those in a position of trust to engage in any behaviour which might allow a sexual relationship to develop (regardless of the age of consent for sexual activity) with a Child, Young Person or Vulnerable Adult for as long as the relationship of trust continues. </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The Trustees will comply with the legal and regulatory framework of English law.</w:t>
      </w:r>
    </w:p>
    <w:p w:rsidR="003864AC" w:rsidRPr="005C652D" w:rsidRDefault="003864AC">
      <w:pPr>
        <w:pStyle w:val="BodyText"/>
        <w:rPr>
          <w:rFonts w:ascii="Tahoma" w:hAnsi="Tahoma" w:cs="Tahoma"/>
          <w:sz w:val="20"/>
          <w:szCs w:val="20"/>
        </w:rPr>
      </w:pPr>
    </w:p>
    <w:p w:rsidR="003864AC" w:rsidRPr="005C652D" w:rsidRDefault="003864AC">
      <w:pPr>
        <w:pStyle w:val="BodyText"/>
        <w:numPr>
          <w:ilvl w:val="1"/>
          <w:numId w:val="10"/>
        </w:numPr>
        <w:rPr>
          <w:rFonts w:ascii="Tahoma" w:hAnsi="Tahoma" w:cs="Tahoma"/>
          <w:sz w:val="20"/>
          <w:szCs w:val="20"/>
        </w:rPr>
      </w:pPr>
      <w:r w:rsidRPr="005C652D">
        <w:rPr>
          <w:rFonts w:ascii="Tahoma" w:hAnsi="Tahoma" w:cs="Tahoma"/>
          <w:sz w:val="20"/>
          <w:szCs w:val="20"/>
        </w:rPr>
        <w:t>The Tru</w:t>
      </w:r>
      <w:r w:rsidR="00D67ECD">
        <w:rPr>
          <w:rFonts w:ascii="Tahoma" w:hAnsi="Tahoma" w:cs="Tahoma"/>
          <w:sz w:val="20"/>
          <w:szCs w:val="20"/>
        </w:rPr>
        <w:t xml:space="preserve">stees undertake to ensure that </w:t>
      </w:r>
      <w:r w:rsidR="004B0947">
        <w:rPr>
          <w:rFonts w:ascii="Tahoma" w:hAnsi="Tahoma" w:cs="Tahoma"/>
          <w:sz w:val="20"/>
          <w:szCs w:val="20"/>
        </w:rPr>
        <w:t xml:space="preserve">one or more </w:t>
      </w:r>
      <w:r w:rsidRPr="005C652D">
        <w:rPr>
          <w:rFonts w:ascii="Tahoma" w:hAnsi="Tahoma" w:cs="Tahoma"/>
          <w:sz w:val="20"/>
          <w:szCs w:val="20"/>
        </w:rPr>
        <w:t>Safeguarding Co-ordinator</w:t>
      </w:r>
      <w:r w:rsidR="00D67ECD">
        <w:rPr>
          <w:rFonts w:ascii="Tahoma" w:hAnsi="Tahoma" w:cs="Tahoma"/>
          <w:sz w:val="20"/>
          <w:szCs w:val="20"/>
        </w:rPr>
        <w:t>s</w:t>
      </w:r>
      <w:r w:rsidRPr="005C652D">
        <w:rPr>
          <w:rFonts w:ascii="Tahoma" w:hAnsi="Tahoma" w:cs="Tahoma"/>
          <w:sz w:val="20"/>
          <w:szCs w:val="20"/>
        </w:rPr>
        <w:t xml:space="preserve"> are appointed by the </w:t>
      </w:r>
      <w:r w:rsidR="004B0947" w:rsidRPr="00440EBD">
        <w:rPr>
          <w:rFonts w:ascii="Tahoma" w:hAnsi="Tahoma" w:cs="Tahoma"/>
          <w:sz w:val="20"/>
          <w:szCs w:val="20"/>
        </w:rPr>
        <w:t>Director, and reported to Trustees.</w:t>
      </w:r>
    </w:p>
    <w:p w:rsidR="003864AC" w:rsidRPr="005C652D" w:rsidRDefault="003864AC">
      <w:pPr>
        <w:pStyle w:val="BodyText"/>
        <w:spacing w:after="120"/>
        <w:rPr>
          <w:rFonts w:ascii="Tahoma" w:hAnsi="Tahoma" w:cs="Tahoma"/>
          <w:sz w:val="20"/>
          <w:szCs w:val="20"/>
        </w:rPr>
      </w:pPr>
    </w:p>
    <w:p w:rsidR="003864AC" w:rsidRPr="005C652D" w:rsidRDefault="003864AC">
      <w:pPr>
        <w:pStyle w:val="BodyText"/>
        <w:spacing w:after="120"/>
        <w:rPr>
          <w:rFonts w:ascii="Tahoma" w:hAnsi="Tahoma" w:cs="Tahoma"/>
          <w:sz w:val="20"/>
          <w:szCs w:val="20"/>
        </w:rPr>
      </w:pPr>
    </w:p>
    <w:p w:rsidR="003864AC" w:rsidRPr="00D67ECD" w:rsidRDefault="003864AC">
      <w:pPr>
        <w:pStyle w:val="BodyText"/>
        <w:rPr>
          <w:rFonts w:ascii="Tahoma" w:hAnsi="Tahoma" w:cs="Tahoma"/>
          <w:b/>
          <w:bCs/>
          <w:sz w:val="20"/>
          <w:szCs w:val="20"/>
        </w:rPr>
      </w:pPr>
      <w:r w:rsidRPr="005C652D">
        <w:rPr>
          <w:rFonts w:ascii="Tahoma" w:hAnsi="Tahoma" w:cs="Tahoma"/>
          <w:bCs/>
          <w:sz w:val="20"/>
          <w:szCs w:val="20"/>
        </w:rPr>
        <w:br w:type="page"/>
      </w:r>
      <w:r w:rsidR="001C3A7E">
        <w:rPr>
          <w:rFonts w:ascii="Tahoma" w:hAnsi="Tahoma" w:cs="Tahoma"/>
          <w:b/>
          <w:bCs/>
          <w:sz w:val="20"/>
          <w:szCs w:val="20"/>
        </w:rPr>
        <w:lastRenderedPageBreak/>
        <w:t>4.</w:t>
      </w:r>
      <w:r w:rsidR="001C3A7E">
        <w:rPr>
          <w:rFonts w:ascii="Tahoma" w:hAnsi="Tahoma" w:cs="Tahoma"/>
          <w:b/>
          <w:bCs/>
          <w:sz w:val="20"/>
          <w:szCs w:val="20"/>
        </w:rPr>
        <w:tab/>
        <w:t>Responding to Allegations o</w:t>
      </w:r>
      <w:r w:rsidRPr="00D67ECD">
        <w:rPr>
          <w:rFonts w:ascii="Tahoma" w:hAnsi="Tahoma" w:cs="Tahoma"/>
          <w:b/>
          <w:bCs/>
          <w:sz w:val="20"/>
          <w:szCs w:val="20"/>
        </w:rPr>
        <w:t>f Abuse</w:t>
      </w:r>
    </w:p>
    <w:p w:rsidR="003864AC" w:rsidRPr="005C652D" w:rsidRDefault="003864AC">
      <w:pPr>
        <w:pStyle w:val="BodyText"/>
        <w:spacing w:after="120"/>
        <w:rPr>
          <w:rFonts w:ascii="Tahoma" w:hAnsi="Tahoma" w:cs="Tahoma"/>
          <w:sz w:val="20"/>
          <w:szCs w:val="20"/>
        </w:rPr>
      </w:pP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Under no circumstances should a</w:t>
      </w:r>
      <w:r w:rsidR="006309DD">
        <w:rPr>
          <w:rFonts w:ascii="Tahoma" w:hAnsi="Tahoma" w:cs="Tahoma"/>
          <w:sz w:val="20"/>
          <w:szCs w:val="20"/>
        </w:rPr>
        <w:t>ny worker, whether</w:t>
      </w:r>
      <w:r w:rsidRPr="005C652D">
        <w:rPr>
          <w:rFonts w:ascii="Tahoma" w:hAnsi="Tahoma" w:cs="Tahoma"/>
          <w:sz w:val="20"/>
          <w:szCs w:val="20"/>
        </w:rPr>
        <w:t xml:space="preserve"> staff member or volunteer</w:t>
      </w:r>
      <w:r w:rsidR="006309DD">
        <w:rPr>
          <w:rFonts w:ascii="Tahoma" w:hAnsi="Tahoma" w:cs="Tahoma"/>
          <w:sz w:val="20"/>
          <w:szCs w:val="20"/>
        </w:rPr>
        <w:t>,</w:t>
      </w:r>
      <w:r w:rsidRPr="005C652D">
        <w:rPr>
          <w:rFonts w:ascii="Tahoma" w:hAnsi="Tahoma" w:cs="Tahoma"/>
          <w:sz w:val="20"/>
          <w:szCs w:val="20"/>
        </w:rPr>
        <w:t xml:space="preserve"> carry out their own investigation into the allegation or suspicion of abuse.  The person in receipt of allegations or suspicions of abuse will do the following:</w:t>
      </w:r>
    </w:p>
    <w:p w:rsidR="003864AC" w:rsidRPr="005C652D" w:rsidRDefault="003864AC">
      <w:pPr>
        <w:pStyle w:val="BodyText"/>
        <w:numPr>
          <w:ilvl w:val="1"/>
          <w:numId w:val="13"/>
        </w:numPr>
        <w:spacing w:after="120"/>
        <w:rPr>
          <w:rFonts w:ascii="Tahoma" w:hAnsi="Tahoma" w:cs="Tahoma"/>
          <w:sz w:val="20"/>
          <w:szCs w:val="20"/>
        </w:rPr>
      </w:pPr>
      <w:r w:rsidRPr="005C652D">
        <w:rPr>
          <w:rFonts w:ascii="Tahoma" w:hAnsi="Tahoma" w:cs="Tahoma"/>
          <w:sz w:val="20"/>
          <w:szCs w:val="20"/>
        </w:rPr>
        <w:t xml:space="preserve">They will report concerns as soon as possible to </w:t>
      </w:r>
      <w:r w:rsidR="005C652D" w:rsidRPr="005C652D">
        <w:rPr>
          <w:rFonts w:ascii="Tahoma" w:hAnsi="Tahoma" w:cs="Tahoma"/>
          <w:sz w:val="20"/>
          <w:szCs w:val="20"/>
        </w:rPr>
        <w:t xml:space="preserve">one of </w:t>
      </w:r>
      <w:r w:rsidRPr="005C652D">
        <w:rPr>
          <w:rFonts w:ascii="Tahoma" w:hAnsi="Tahoma" w:cs="Tahoma"/>
          <w:sz w:val="20"/>
          <w:szCs w:val="20"/>
        </w:rPr>
        <w:t>the</w:t>
      </w:r>
      <w:r w:rsidR="00D67ECD">
        <w:rPr>
          <w:rFonts w:ascii="Tahoma" w:hAnsi="Tahoma" w:cs="Tahoma"/>
          <w:sz w:val="20"/>
          <w:szCs w:val="20"/>
        </w:rPr>
        <w:t xml:space="preserve"> Safeguarding Co-ordinators</w:t>
      </w:r>
      <w:r w:rsidR="005C652D" w:rsidRPr="005C652D">
        <w:rPr>
          <w:rFonts w:ascii="Tahoma" w:hAnsi="Tahoma" w:cs="Tahoma"/>
          <w:sz w:val="20"/>
          <w:szCs w:val="20"/>
        </w:rPr>
        <w:t xml:space="preserve"> </w:t>
      </w:r>
      <w:r w:rsidRPr="005C652D">
        <w:rPr>
          <w:rFonts w:ascii="Tahoma" w:hAnsi="Tahoma" w:cs="Tahoma"/>
          <w:sz w:val="20"/>
          <w:szCs w:val="20"/>
        </w:rPr>
        <w:t xml:space="preserve">who </w:t>
      </w:r>
      <w:r w:rsidR="005C652D" w:rsidRPr="005C652D">
        <w:rPr>
          <w:rFonts w:ascii="Tahoma" w:hAnsi="Tahoma" w:cs="Tahoma"/>
          <w:sz w:val="20"/>
          <w:szCs w:val="20"/>
        </w:rPr>
        <w:t>are</w:t>
      </w:r>
      <w:r w:rsidRPr="005C652D">
        <w:rPr>
          <w:rFonts w:ascii="Tahoma" w:hAnsi="Tahoma" w:cs="Tahoma"/>
          <w:sz w:val="20"/>
          <w:szCs w:val="20"/>
        </w:rPr>
        <w:t xml:space="preserve"> </w:t>
      </w:r>
      <w:r w:rsidR="004B0947">
        <w:rPr>
          <w:rFonts w:ascii="Tahoma" w:hAnsi="Tahoma" w:cs="Tahoma"/>
          <w:sz w:val="20"/>
          <w:szCs w:val="20"/>
        </w:rPr>
        <w:t>appointed</w:t>
      </w:r>
      <w:r w:rsidR="00856C78">
        <w:rPr>
          <w:rFonts w:ascii="Tahoma" w:hAnsi="Tahoma" w:cs="Tahoma"/>
          <w:sz w:val="20"/>
          <w:szCs w:val="20"/>
        </w:rPr>
        <w:t xml:space="preserve"> </w:t>
      </w:r>
      <w:r w:rsidR="00E1190C">
        <w:rPr>
          <w:rFonts w:ascii="Tahoma" w:hAnsi="Tahoma" w:cs="Tahoma"/>
          <w:sz w:val="20"/>
          <w:szCs w:val="20"/>
        </w:rPr>
        <w:t xml:space="preserve">by </w:t>
      </w:r>
      <w:r w:rsidR="00065C9B">
        <w:rPr>
          <w:rFonts w:ascii="Tahoma" w:hAnsi="Tahoma" w:cs="Tahoma"/>
          <w:sz w:val="20"/>
          <w:szCs w:val="20"/>
        </w:rPr>
        <w:t>the Director</w:t>
      </w:r>
      <w:r w:rsidRPr="005C652D">
        <w:rPr>
          <w:rFonts w:ascii="Tahoma" w:hAnsi="Tahoma" w:cs="Tahoma"/>
          <w:sz w:val="20"/>
          <w:szCs w:val="20"/>
        </w:rPr>
        <w:t xml:space="preserve"> to act on </w:t>
      </w:r>
      <w:r w:rsidR="006309DD">
        <w:rPr>
          <w:rFonts w:ascii="Tahoma" w:hAnsi="Tahoma" w:cs="Tahoma"/>
          <w:sz w:val="20"/>
          <w:szCs w:val="20"/>
        </w:rPr>
        <w:t>trustees’</w:t>
      </w:r>
      <w:r w:rsidR="006309DD" w:rsidRPr="005C652D">
        <w:rPr>
          <w:rFonts w:ascii="Tahoma" w:hAnsi="Tahoma" w:cs="Tahoma"/>
          <w:sz w:val="20"/>
          <w:szCs w:val="20"/>
        </w:rPr>
        <w:t xml:space="preserve"> </w:t>
      </w:r>
      <w:r w:rsidRPr="005C652D">
        <w:rPr>
          <w:rFonts w:ascii="Tahoma" w:hAnsi="Tahoma" w:cs="Tahoma"/>
          <w:sz w:val="20"/>
          <w:szCs w:val="20"/>
        </w:rPr>
        <w:t>behalf in dealing with the allegation or suspicion of neglect or abuse, including referring the matter on to the statutory authorities.</w:t>
      </w:r>
    </w:p>
    <w:p w:rsidR="003864AC" w:rsidRPr="006402B7" w:rsidRDefault="003864AC" w:rsidP="00D67ECD">
      <w:pPr>
        <w:pStyle w:val="BodyText"/>
        <w:numPr>
          <w:ilvl w:val="1"/>
          <w:numId w:val="13"/>
        </w:numPr>
        <w:spacing w:after="120"/>
        <w:rPr>
          <w:rFonts w:ascii="Tahoma" w:hAnsi="Tahoma" w:cs="Tahoma"/>
          <w:sz w:val="20"/>
          <w:szCs w:val="20"/>
        </w:rPr>
      </w:pPr>
      <w:r w:rsidRPr="005C652D">
        <w:rPr>
          <w:rFonts w:ascii="Tahoma" w:hAnsi="Tahoma" w:cs="Tahoma"/>
          <w:sz w:val="20"/>
          <w:szCs w:val="20"/>
        </w:rPr>
        <w:t xml:space="preserve">In the absence of </w:t>
      </w:r>
      <w:r w:rsidR="00D67ECD">
        <w:rPr>
          <w:rFonts w:ascii="Tahoma" w:hAnsi="Tahoma" w:cs="Tahoma"/>
          <w:sz w:val="20"/>
          <w:szCs w:val="20"/>
        </w:rPr>
        <w:t>a</w:t>
      </w:r>
      <w:r w:rsidRPr="005C652D">
        <w:rPr>
          <w:rFonts w:ascii="Tahoma" w:hAnsi="Tahoma" w:cs="Tahoma"/>
          <w:sz w:val="20"/>
          <w:szCs w:val="20"/>
        </w:rPr>
        <w:t xml:space="preserve"> Safeguarding Co-ordinator or, if the suspicions in any way involve the Safeguarding Co-ordinator, then the report should be made to </w:t>
      </w:r>
      <w:r w:rsidR="005C652D" w:rsidRPr="005C652D">
        <w:rPr>
          <w:rFonts w:ascii="Tahoma" w:hAnsi="Tahoma" w:cs="Tahoma"/>
          <w:sz w:val="20"/>
          <w:szCs w:val="20"/>
        </w:rPr>
        <w:t xml:space="preserve">the Director of </w:t>
      </w:r>
      <w:r w:rsidR="005C652D" w:rsidRPr="006402B7">
        <w:rPr>
          <w:rFonts w:ascii="Tahoma" w:hAnsi="Tahoma" w:cs="Tahoma"/>
          <w:sz w:val="20"/>
          <w:szCs w:val="20"/>
        </w:rPr>
        <w:t>Woodbrooke</w:t>
      </w:r>
      <w:r w:rsidR="00065C9B">
        <w:rPr>
          <w:rFonts w:ascii="Tahoma" w:hAnsi="Tahoma" w:cs="Tahoma"/>
          <w:sz w:val="20"/>
          <w:szCs w:val="20"/>
        </w:rPr>
        <w:t xml:space="preserve"> (or, in the Director’s absence, to the Management Team member on call). </w:t>
      </w:r>
      <w:r w:rsidR="005C652D" w:rsidRPr="006402B7">
        <w:rPr>
          <w:rFonts w:ascii="Tahoma" w:hAnsi="Tahoma" w:cs="Tahoma"/>
          <w:sz w:val="20"/>
          <w:szCs w:val="20"/>
        </w:rPr>
        <w:t xml:space="preserve">  </w:t>
      </w:r>
      <w:r w:rsidRPr="006402B7">
        <w:rPr>
          <w:rFonts w:ascii="Tahoma" w:hAnsi="Tahoma" w:cs="Tahoma"/>
          <w:sz w:val="20"/>
          <w:szCs w:val="20"/>
        </w:rPr>
        <w:t xml:space="preserve">If the suspicions implicate both the Safeguarding Co-ordinator and the </w:t>
      </w:r>
      <w:r w:rsidR="005C652D" w:rsidRPr="006402B7">
        <w:rPr>
          <w:rFonts w:ascii="Tahoma" w:hAnsi="Tahoma" w:cs="Tahoma"/>
          <w:sz w:val="20"/>
          <w:szCs w:val="20"/>
        </w:rPr>
        <w:t>Director</w:t>
      </w:r>
      <w:r w:rsidRPr="006402B7">
        <w:rPr>
          <w:rFonts w:ascii="Tahoma" w:hAnsi="Tahoma" w:cs="Tahoma"/>
          <w:sz w:val="20"/>
          <w:szCs w:val="20"/>
        </w:rPr>
        <w:t>, then the report should be made in the first instance to the Churches' Ch</w:t>
      </w:r>
      <w:r w:rsidR="00D67ECD" w:rsidRPr="006402B7">
        <w:rPr>
          <w:rFonts w:ascii="Tahoma" w:hAnsi="Tahoma" w:cs="Tahoma"/>
          <w:sz w:val="20"/>
          <w:szCs w:val="20"/>
        </w:rPr>
        <w:t>ild Protection Advisory Service.</w:t>
      </w:r>
      <w:r w:rsidRPr="006402B7">
        <w:rPr>
          <w:rFonts w:ascii="Tahoma" w:hAnsi="Tahoma" w:cs="Tahoma"/>
          <w:sz w:val="20"/>
          <w:szCs w:val="20"/>
        </w:rPr>
        <w:t xml:space="preserve">  Alternatively contact </w:t>
      </w:r>
      <w:r w:rsidR="00513196">
        <w:rPr>
          <w:rFonts w:ascii="Tahoma" w:hAnsi="Tahoma" w:cs="Tahoma"/>
          <w:sz w:val="20"/>
          <w:szCs w:val="20"/>
        </w:rPr>
        <w:t xml:space="preserve">Birmingham’s Integrated Access Team </w:t>
      </w:r>
      <w:r w:rsidRPr="006402B7">
        <w:rPr>
          <w:rFonts w:ascii="Tahoma" w:hAnsi="Tahoma" w:cs="Tahoma"/>
          <w:sz w:val="20"/>
          <w:szCs w:val="20"/>
        </w:rPr>
        <w:t>or the police.</w:t>
      </w:r>
      <w:r w:rsidR="00D67ECD" w:rsidRPr="006402B7">
        <w:rPr>
          <w:rFonts w:ascii="Tahoma" w:hAnsi="Tahoma" w:cs="Tahoma"/>
          <w:sz w:val="20"/>
          <w:szCs w:val="20"/>
        </w:rPr>
        <w:t xml:space="preserve"> All relevant names and contact details are at the end of this document in appendix 2.</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The </w:t>
      </w:r>
      <w:r w:rsidR="005C652D" w:rsidRPr="006402B7">
        <w:rPr>
          <w:rFonts w:ascii="Tahoma" w:hAnsi="Tahoma" w:cs="Tahoma"/>
          <w:sz w:val="20"/>
          <w:szCs w:val="20"/>
        </w:rPr>
        <w:t>Director</w:t>
      </w:r>
      <w:r w:rsidRPr="006402B7">
        <w:rPr>
          <w:rFonts w:ascii="Tahoma" w:hAnsi="Tahoma" w:cs="Tahoma"/>
          <w:sz w:val="20"/>
          <w:szCs w:val="20"/>
        </w:rPr>
        <w:t xml:space="preserve"> </w:t>
      </w:r>
      <w:r w:rsidR="00E1190C">
        <w:rPr>
          <w:rFonts w:ascii="Tahoma" w:hAnsi="Tahoma" w:cs="Tahoma"/>
          <w:sz w:val="20"/>
          <w:szCs w:val="20"/>
        </w:rPr>
        <w:t xml:space="preserve">or a </w:t>
      </w:r>
      <w:r w:rsidR="00065C9B">
        <w:rPr>
          <w:rFonts w:ascii="Tahoma" w:hAnsi="Tahoma" w:cs="Tahoma"/>
          <w:sz w:val="20"/>
          <w:szCs w:val="20"/>
        </w:rPr>
        <w:t>T</w:t>
      </w:r>
      <w:r w:rsidR="00E1190C">
        <w:rPr>
          <w:rFonts w:ascii="Tahoma" w:hAnsi="Tahoma" w:cs="Tahoma"/>
          <w:sz w:val="20"/>
          <w:szCs w:val="20"/>
        </w:rPr>
        <w:t xml:space="preserve">rustee </w:t>
      </w:r>
      <w:r w:rsidRPr="006402B7">
        <w:rPr>
          <w:rFonts w:ascii="Tahoma" w:hAnsi="Tahoma" w:cs="Tahoma"/>
          <w:sz w:val="20"/>
          <w:szCs w:val="20"/>
        </w:rPr>
        <w:t xml:space="preserve">will inform </w:t>
      </w:r>
      <w:proofErr w:type="spellStart"/>
      <w:r w:rsidRPr="006402B7">
        <w:rPr>
          <w:rFonts w:ascii="Tahoma" w:hAnsi="Tahoma" w:cs="Tahoma"/>
          <w:sz w:val="20"/>
          <w:szCs w:val="20"/>
        </w:rPr>
        <w:t>Woodbrooke’s</w:t>
      </w:r>
      <w:proofErr w:type="spellEnd"/>
      <w:r w:rsidRPr="006402B7">
        <w:rPr>
          <w:rFonts w:ascii="Tahoma" w:hAnsi="Tahoma" w:cs="Tahoma"/>
          <w:sz w:val="20"/>
          <w:szCs w:val="20"/>
        </w:rPr>
        <w:t xml:space="preserve"> Insurance Company if any incident occurs</w:t>
      </w:r>
      <w:r w:rsidR="00D67ECD" w:rsidRPr="006402B7">
        <w:rPr>
          <w:rFonts w:ascii="Tahoma" w:hAnsi="Tahoma" w:cs="Tahoma"/>
          <w:sz w:val="20"/>
          <w:szCs w:val="20"/>
        </w:rPr>
        <w:t>.</w:t>
      </w:r>
    </w:p>
    <w:p w:rsidR="003864AC" w:rsidRPr="006402B7" w:rsidRDefault="003864AC" w:rsidP="00D67ECD">
      <w:pPr>
        <w:pStyle w:val="BodyText"/>
        <w:numPr>
          <w:ilvl w:val="1"/>
          <w:numId w:val="13"/>
        </w:numPr>
        <w:spacing w:after="120"/>
        <w:rPr>
          <w:rFonts w:ascii="Tahoma" w:hAnsi="Tahoma" w:cs="Tahoma"/>
          <w:sz w:val="20"/>
          <w:szCs w:val="20"/>
        </w:rPr>
      </w:pPr>
      <w:r w:rsidRPr="006402B7">
        <w:rPr>
          <w:rFonts w:ascii="Tahoma" w:hAnsi="Tahoma" w:cs="Tahoma"/>
          <w:sz w:val="20"/>
          <w:szCs w:val="20"/>
        </w:rPr>
        <w:t>Where the concern is about a child</w:t>
      </w:r>
      <w:r w:rsidR="001C3A7E">
        <w:rPr>
          <w:rFonts w:ascii="Tahoma" w:hAnsi="Tahoma" w:cs="Tahoma"/>
          <w:sz w:val="20"/>
          <w:szCs w:val="20"/>
        </w:rPr>
        <w:t>,</w:t>
      </w:r>
      <w:r w:rsidRPr="006402B7">
        <w:rPr>
          <w:rFonts w:ascii="Tahoma" w:hAnsi="Tahoma" w:cs="Tahoma"/>
          <w:sz w:val="20"/>
          <w:szCs w:val="20"/>
        </w:rPr>
        <w:t xml:space="preserve"> the Safeguarding Co-ordinator </w:t>
      </w:r>
      <w:r w:rsidR="001C3A7E">
        <w:rPr>
          <w:rFonts w:ascii="Tahoma" w:hAnsi="Tahoma" w:cs="Tahoma"/>
          <w:sz w:val="20"/>
          <w:szCs w:val="20"/>
        </w:rPr>
        <w:t>will</w:t>
      </w:r>
      <w:r w:rsidRPr="006402B7">
        <w:rPr>
          <w:rFonts w:ascii="Tahoma" w:hAnsi="Tahoma" w:cs="Tahoma"/>
          <w:sz w:val="20"/>
          <w:szCs w:val="20"/>
        </w:rPr>
        <w:t xml:space="preserve"> contact </w:t>
      </w:r>
      <w:r w:rsidR="00513196">
        <w:rPr>
          <w:rFonts w:ascii="Tahoma" w:hAnsi="Tahoma" w:cs="Tahoma"/>
          <w:sz w:val="20"/>
          <w:szCs w:val="20"/>
        </w:rPr>
        <w:t>Birmingham’s</w:t>
      </w:r>
      <w:r w:rsidRPr="006402B7">
        <w:rPr>
          <w:rFonts w:ascii="Tahoma" w:hAnsi="Tahoma" w:cs="Tahoma"/>
          <w:sz w:val="20"/>
          <w:szCs w:val="20"/>
        </w:rPr>
        <w:t xml:space="preserve"> </w:t>
      </w:r>
      <w:r w:rsidR="00513196">
        <w:rPr>
          <w:rFonts w:ascii="Tahoma" w:hAnsi="Tahoma" w:cs="Tahoma"/>
          <w:sz w:val="20"/>
          <w:szCs w:val="20"/>
        </w:rPr>
        <w:t>Integrated Access Team</w:t>
      </w:r>
      <w:r w:rsidRPr="006402B7">
        <w:rPr>
          <w:rFonts w:ascii="Tahoma" w:hAnsi="Tahoma" w:cs="Tahoma"/>
          <w:sz w:val="20"/>
          <w:szCs w:val="20"/>
        </w:rPr>
        <w:t xml:space="preserve">.  Where the concern is regarding an adult in need of protection </w:t>
      </w:r>
      <w:r w:rsidR="001C3A7E">
        <w:rPr>
          <w:rFonts w:ascii="Tahoma" w:hAnsi="Tahoma" w:cs="Tahoma"/>
          <w:sz w:val="20"/>
          <w:szCs w:val="20"/>
        </w:rPr>
        <w:t xml:space="preserve">they will </w:t>
      </w:r>
      <w:r w:rsidRPr="006D1F3E">
        <w:rPr>
          <w:rFonts w:ascii="Tahoma" w:hAnsi="Tahoma" w:cs="Tahoma"/>
          <w:sz w:val="20"/>
          <w:szCs w:val="20"/>
        </w:rPr>
        <w:t xml:space="preserve">contact </w:t>
      </w:r>
      <w:r w:rsidR="006D1F3E" w:rsidRPr="006D1F3E">
        <w:rPr>
          <w:rFonts w:ascii="Tahoma" w:hAnsi="Tahoma" w:cs="Tahoma"/>
          <w:sz w:val="20"/>
          <w:szCs w:val="20"/>
        </w:rPr>
        <w:t>Birmingham Safeguarding Adults Board</w:t>
      </w:r>
      <w:r w:rsidR="0050622E" w:rsidRPr="006402B7">
        <w:rPr>
          <w:rFonts w:ascii="Tahoma" w:hAnsi="Tahoma" w:cs="Tahoma"/>
          <w:sz w:val="20"/>
          <w:szCs w:val="20"/>
        </w:rPr>
        <w:t>.  A</w:t>
      </w:r>
      <w:r w:rsidRPr="006402B7">
        <w:rPr>
          <w:rFonts w:ascii="Tahoma" w:hAnsi="Tahoma" w:cs="Tahoma"/>
          <w:sz w:val="20"/>
          <w:szCs w:val="20"/>
        </w:rPr>
        <w:t xml:space="preserve">dvice </w:t>
      </w:r>
      <w:r w:rsidR="0050622E" w:rsidRPr="006402B7">
        <w:rPr>
          <w:rFonts w:ascii="Tahoma" w:hAnsi="Tahoma" w:cs="Tahoma"/>
          <w:sz w:val="20"/>
          <w:szCs w:val="20"/>
        </w:rPr>
        <w:t xml:space="preserve">may be taken </w:t>
      </w:r>
      <w:r w:rsidRPr="006402B7">
        <w:rPr>
          <w:rFonts w:ascii="Tahoma" w:hAnsi="Tahoma" w:cs="Tahoma"/>
          <w:sz w:val="20"/>
          <w:szCs w:val="20"/>
        </w:rPr>
        <w:t xml:space="preserve">from CCPAS </w:t>
      </w:r>
      <w:r w:rsidR="0050622E" w:rsidRPr="006402B7">
        <w:rPr>
          <w:rFonts w:ascii="Tahoma" w:hAnsi="Tahoma" w:cs="Tahoma"/>
          <w:sz w:val="20"/>
          <w:szCs w:val="20"/>
        </w:rPr>
        <w:t>a</w:t>
      </w:r>
      <w:r w:rsidR="003142F4" w:rsidRPr="006402B7">
        <w:rPr>
          <w:rFonts w:ascii="Tahoma" w:hAnsi="Tahoma" w:cs="Tahoma"/>
          <w:sz w:val="20"/>
          <w:szCs w:val="20"/>
        </w:rPr>
        <w:t>t</w:t>
      </w:r>
      <w:r w:rsidR="0050622E" w:rsidRPr="006402B7">
        <w:rPr>
          <w:rFonts w:ascii="Tahoma" w:hAnsi="Tahoma" w:cs="Tahoma"/>
          <w:sz w:val="20"/>
          <w:szCs w:val="20"/>
        </w:rPr>
        <w:t xml:space="preserve"> any time</w:t>
      </w:r>
      <w:r w:rsidRPr="006402B7">
        <w:rPr>
          <w:rFonts w:ascii="Tahoma" w:hAnsi="Tahoma" w:cs="Tahoma"/>
          <w:sz w:val="20"/>
          <w:szCs w:val="20"/>
        </w:rPr>
        <w:t>.</w:t>
      </w:r>
      <w:r w:rsidR="00D67ECD" w:rsidRPr="006402B7">
        <w:rPr>
          <w:rFonts w:ascii="Tahoma" w:hAnsi="Tahoma" w:cs="Tahoma"/>
          <w:sz w:val="20"/>
          <w:szCs w:val="20"/>
        </w:rPr>
        <w:t xml:space="preserve">  C</w:t>
      </w:r>
      <w:r w:rsidR="005C652D" w:rsidRPr="006402B7">
        <w:rPr>
          <w:rFonts w:ascii="Tahoma" w:hAnsi="Tahoma" w:cs="Tahoma"/>
          <w:sz w:val="20"/>
          <w:szCs w:val="20"/>
        </w:rPr>
        <w:t xml:space="preserve">ontact details are found in Appendix </w:t>
      </w:r>
      <w:r w:rsidR="00D67ECD" w:rsidRPr="006402B7">
        <w:rPr>
          <w:rFonts w:ascii="Tahoma" w:hAnsi="Tahoma" w:cs="Tahoma"/>
          <w:sz w:val="20"/>
          <w:szCs w:val="20"/>
        </w:rPr>
        <w:t>2.</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Suspicions must not be discussed with anyone other than those nominated above. A written record of the concerns should be made in accordance with Woodbrooke procedures </w:t>
      </w:r>
      <w:r w:rsidR="003142F4" w:rsidRPr="006402B7">
        <w:rPr>
          <w:rFonts w:ascii="Tahoma" w:hAnsi="Tahoma" w:cs="Tahoma"/>
          <w:sz w:val="20"/>
          <w:szCs w:val="20"/>
        </w:rPr>
        <w:t xml:space="preserve">(see appendix 3) </w:t>
      </w:r>
      <w:r w:rsidRPr="006402B7">
        <w:rPr>
          <w:rFonts w:ascii="Tahoma" w:hAnsi="Tahoma" w:cs="Tahoma"/>
          <w:sz w:val="20"/>
          <w:szCs w:val="20"/>
        </w:rPr>
        <w:t>and kept in a secure place.</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Whilst allegations or suspicions of abuse will normally be reported to the Safeguarding Co-ordinator, the absence of the Safeguarding Co-ordinator should not delay referral to </w:t>
      </w:r>
      <w:r w:rsidR="00513196">
        <w:rPr>
          <w:rFonts w:ascii="Tahoma" w:hAnsi="Tahoma" w:cs="Tahoma"/>
          <w:sz w:val="20"/>
          <w:szCs w:val="20"/>
        </w:rPr>
        <w:t>the Integrated Access Team</w:t>
      </w:r>
      <w:r w:rsidRPr="006402B7">
        <w:rPr>
          <w:rFonts w:ascii="Tahoma" w:hAnsi="Tahoma" w:cs="Tahoma"/>
          <w:sz w:val="20"/>
          <w:szCs w:val="20"/>
        </w:rPr>
        <w:t xml:space="preserve">, </w:t>
      </w:r>
      <w:r w:rsidR="006D1F3E" w:rsidRPr="006D1F3E">
        <w:rPr>
          <w:rFonts w:ascii="Tahoma" w:hAnsi="Tahoma" w:cs="Tahoma"/>
          <w:sz w:val="20"/>
          <w:szCs w:val="20"/>
        </w:rPr>
        <w:t>Birmingham Safeguarding Adults Board</w:t>
      </w:r>
      <w:r w:rsidR="006D1F3E">
        <w:rPr>
          <w:rFonts w:ascii="Tahoma" w:hAnsi="Tahoma" w:cs="Tahoma"/>
          <w:sz w:val="20"/>
          <w:szCs w:val="20"/>
        </w:rPr>
        <w:t xml:space="preserve">, </w:t>
      </w:r>
      <w:r w:rsidRPr="006402B7">
        <w:rPr>
          <w:rFonts w:ascii="Tahoma" w:hAnsi="Tahoma" w:cs="Tahoma"/>
          <w:sz w:val="20"/>
          <w:szCs w:val="20"/>
        </w:rPr>
        <w:t>the Police or taking advice from CCPAS</w:t>
      </w:r>
      <w:r w:rsidR="00D67ECD" w:rsidRPr="006402B7">
        <w:rPr>
          <w:rFonts w:ascii="Tahoma" w:hAnsi="Tahoma" w:cs="Tahoma"/>
          <w:sz w:val="20"/>
          <w:szCs w:val="20"/>
        </w:rPr>
        <w:t>.</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The </w:t>
      </w:r>
      <w:r w:rsidR="00065C9B">
        <w:rPr>
          <w:rFonts w:ascii="Tahoma" w:hAnsi="Tahoma" w:cs="Tahoma"/>
          <w:sz w:val="20"/>
          <w:szCs w:val="20"/>
        </w:rPr>
        <w:t>Director or M</w:t>
      </w:r>
      <w:r w:rsidRPr="006402B7">
        <w:rPr>
          <w:rFonts w:ascii="Tahoma" w:hAnsi="Tahoma" w:cs="Tahoma"/>
          <w:sz w:val="20"/>
          <w:szCs w:val="20"/>
        </w:rPr>
        <w:t xml:space="preserve">anagement </w:t>
      </w:r>
      <w:r w:rsidR="00065C9B">
        <w:rPr>
          <w:rFonts w:ascii="Tahoma" w:hAnsi="Tahoma" w:cs="Tahoma"/>
          <w:sz w:val="20"/>
          <w:szCs w:val="20"/>
        </w:rPr>
        <w:t>T</w:t>
      </w:r>
      <w:r w:rsidRPr="006402B7">
        <w:rPr>
          <w:rFonts w:ascii="Tahoma" w:hAnsi="Tahoma" w:cs="Tahoma"/>
          <w:sz w:val="20"/>
          <w:szCs w:val="20"/>
        </w:rPr>
        <w:t xml:space="preserve">eam member on </w:t>
      </w:r>
      <w:r w:rsidR="00065C9B">
        <w:rPr>
          <w:rFonts w:ascii="Tahoma" w:hAnsi="Tahoma" w:cs="Tahoma"/>
          <w:sz w:val="20"/>
          <w:szCs w:val="20"/>
        </w:rPr>
        <w:t>call</w:t>
      </w:r>
      <w:r w:rsidRPr="006402B7">
        <w:rPr>
          <w:rFonts w:ascii="Tahoma" w:hAnsi="Tahoma" w:cs="Tahoma"/>
          <w:sz w:val="20"/>
          <w:szCs w:val="20"/>
        </w:rPr>
        <w:t xml:space="preserve"> will support the Safeguarding Co-ordinators in their role and accept that any information they may have in their possession will be shared in a strictly limited way on a need to know basis.</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It is, of course, the right of any individual to make a direct referral to the child protection agencies or seek advice from CCPAS, although the trustees expect that all staff will use </w:t>
      </w:r>
      <w:proofErr w:type="spellStart"/>
      <w:r w:rsidRPr="006402B7">
        <w:rPr>
          <w:rFonts w:ascii="Tahoma" w:hAnsi="Tahoma" w:cs="Tahoma"/>
          <w:sz w:val="20"/>
          <w:szCs w:val="20"/>
        </w:rPr>
        <w:t>Wood</w:t>
      </w:r>
      <w:r w:rsidR="00D67ECD" w:rsidRPr="006402B7">
        <w:rPr>
          <w:rFonts w:ascii="Tahoma" w:hAnsi="Tahoma" w:cs="Tahoma"/>
          <w:sz w:val="20"/>
          <w:szCs w:val="20"/>
        </w:rPr>
        <w:t>brooke’s</w:t>
      </w:r>
      <w:proofErr w:type="spellEnd"/>
      <w:r w:rsidR="00D67ECD" w:rsidRPr="006402B7">
        <w:rPr>
          <w:rFonts w:ascii="Tahoma" w:hAnsi="Tahoma" w:cs="Tahoma"/>
          <w:sz w:val="20"/>
          <w:szCs w:val="20"/>
        </w:rPr>
        <w:t xml:space="preserve"> procedure as laid out in this document. If </w:t>
      </w:r>
      <w:r w:rsidRPr="006402B7">
        <w:rPr>
          <w:rFonts w:ascii="Tahoma" w:hAnsi="Tahoma" w:cs="Tahoma"/>
          <w:sz w:val="20"/>
          <w:szCs w:val="20"/>
        </w:rPr>
        <w:t>however, the individual with the concern feels that</w:t>
      </w:r>
      <w:r w:rsidR="00D67ECD" w:rsidRPr="006402B7">
        <w:rPr>
          <w:rFonts w:ascii="Tahoma" w:hAnsi="Tahoma" w:cs="Tahoma"/>
          <w:sz w:val="20"/>
          <w:szCs w:val="20"/>
        </w:rPr>
        <w:t xml:space="preserve"> the Safeguarding Co-ordinator/s</w:t>
      </w:r>
      <w:r w:rsidRPr="006402B7">
        <w:rPr>
          <w:rFonts w:ascii="Tahoma" w:hAnsi="Tahoma" w:cs="Tahoma"/>
          <w:sz w:val="20"/>
          <w:szCs w:val="20"/>
        </w:rPr>
        <w:t xml:space="preserve"> have not responded appropriately, or where they have a disa</w:t>
      </w:r>
      <w:r w:rsidR="00D67ECD" w:rsidRPr="006402B7">
        <w:rPr>
          <w:rFonts w:ascii="Tahoma" w:hAnsi="Tahoma" w:cs="Tahoma"/>
          <w:sz w:val="20"/>
          <w:szCs w:val="20"/>
        </w:rPr>
        <w:t>greement with the Co-ordinator/s</w:t>
      </w:r>
      <w:r w:rsidRPr="006402B7">
        <w:rPr>
          <w:rFonts w:ascii="Tahoma" w:hAnsi="Tahoma" w:cs="Tahoma"/>
          <w:sz w:val="20"/>
          <w:szCs w:val="20"/>
        </w:rPr>
        <w:t xml:space="preserve"> as to the appropriateness of a referral, they are free to contact an outside agency direct.  The trustees hope that by making this statement they demonstrate their commitment to effective safeguarding and the protection of all those who are vulnerable.</w:t>
      </w:r>
    </w:p>
    <w:p w:rsidR="003864AC" w:rsidRPr="006402B7" w:rsidRDefault="003864AC">
      <w:pPr>
        <w:pStyle w:val="BodyText"/>
        <w:numPr>
          <w:ilvl w:val="1"/>
          <w:numId w:val="13"/>
        </w:numPr>
        <w:spacing w:after="120"/>
        <w:rPr>
          <w:rFonts w:ascii="Tahoma" w:hAnsi="Tahoma" w:cs="Tahoma"/>
          <w:sz w:val="20"/>
          <w:szCs w:val="20"/>
        </w:rPr>
      </w:pPr>
      <w:r w:rsidRPr="006402B7">
        <w:rPr>
          <w:rFonts w:ascii="Tahoma" w:hAnsi="Tahoma" w:cs="Tahoma"/>
          <w:sz w:val="20"/>
          <w:szCs w:val="20"/>
        </w:rPr>
        <w:t xml:space="preserve">The role of the Co-ordinator/s is to collate and clarify the precise details of the allegation or suspicion and pass this information on to the statutory agencies who </w:t>
      </w:r>
      <w:r w:rsidR="001C3A7E">
        <w:rPr>
          <w:rFonts w:ascii="Tahoma" w:hAnsi="Tahoma" w:cs="Tahoma"/>
          <w:sz w:val="20"/>
          <w:szCs w:val="20"/>
        </w:rPr>
        <w:t xml:space="preserve">then </w:t>
      </w:r>
      <w:r w:rsidRPr="006402B7">
        <w:rPr>
          <w:rFonts w:ascii="Tahoma" w:hAnsi="Tahoma" w:cs="Tahoma"/>
          <w:sz w:val="20"/>
          <w:szCs w:val="20"/>
        </w:rPr>
        <w:t>have a legal duty to investigate.</w:t>
      </w:r>
    </w:p>
    <w:p w:rsidR="003864AC" w:rsidRPr="006402B7" w:rsidRDefault="003864AC">
      <w:pPr>
        <w:pStyle w:val="BodyText"/>
        <w:rPr>
          <w:rFonts w:ascii="Tahoma" w:hAnsi="Tahoma" w:cs="Tahoma"/>
          <w:sz w:val="20"/>
          <w:szCs w:val="20"/>
        </w:rPr>
      </w:pPr>
    </w:p>
    <w:p w:rsidR="003864AC" w:rsidRPr="006402B7" w:rsidRDefault="00FD6B11">
      <w:pPr>
        <w:pStyle w:val="BodyText"/>
        <w:rPr>
          <w:rFonts w:ascii="Tahoma" w:hAnsi="Tahoma" w:cs="Tahoma"/>
          <w:b/>
          <w:bCs/>
          <w:sz w:val="20"/>
          <w:szCs w:val="20"/>
        </w:rPr>
      </w:pPr>
      <w:r>
        <w:rPr>
          <w:rFonts w:ascii="Tahoma" w:hAnsi="Tahoma" w:cs="Tahoma"/>
          <w:b/>
          <w:bCs/>
          <w:sz w:val="20"/>
          <w:szCs w:val="20"/>
        </w:rPr>
        <w:br w:type="page"/>
      </w:r>
      <w:r w:rsidR="00E522EC" w:rsidRPr="006402B7">
        <w:rPr>
          <w:rFonts w:ascii="Tahoma" w:hAnsi="Tahoma" w:cs="Tahoma"/>
          <w:b/>
          <w:bCs/>
          <w:sz w:val="20"/>
          <w:szCs w:val="20"/>
        </w:rPr>
        <w:lastRenderedPageBreak/>
        <w:t>5.</w:t>
      </w:r>
      <w:r w:rsidR="00E522EC" w:rsidRPr="006402B7">
        <w:rPr>
          <w:rFonts w:ascii="Tahoma" w:hAnsi="Tahoma" w:cs="Tahoma"/>
          <w:b/>
          <w:bCs/>
          <w:sz w:val="20"/>
          <w:szCs w:val="20"/>
        </w:rPr>
        <w:tab/>
        <w:t>Allegations of Physical Injury, Neglect o</w:t>
      </w:r>
      <w:r w:rsidR="003864AC" w:rsidRPr="006402B7">
        <w:rPr>
          <w:rFonts w:ascii="Tahoma" w:hAnsi="Tahoma" w:cs="Tahoma"/>
          <w:b/>
          <w:bCs/>
          <w:sz w:val="20"/>
          <w:szCs w:val="20"/>
        </w:rPr>
        <w:t xml:space="preserve">r Emotional Abuse </w:t>
      </w:r>
    </w:p>
    <w:p w:rsidR="003864AC" w:rsidRPr="006402B7" w:rsidRDefault="003864AC">
      <w:pPr>
        <w:pStyle w:val="BodyText"/>
        <w:spacing w:after="120"/>
        <w:rPr>
          <w:rFonts w:ascii="Tahoma" w:hAnsi="Tahoma" w:cs="Tahoma"/>
          <w:sz w:val="20"/>
          <w:szCs w:val="20"/>
        </w:rPr>
      </w:pPr>
    </w:p>
    <w:p w:rsidR="003864AC" w:rsidRPr="006402B7" w:rsidRDefault="003864AC">
      <w:pPr>
        <w:pStyle w:val="BodyText"/>
        <w:spacing w:after="120"/>
        <w:rPr>
          <w:rFonts w:ascii="Tahoma" w:hAnsi="Tahoma" w:cs="Tahoma"/>
          <w:sz w:val="20"/>
          <w:szCs w:val="20"/>
        </w:rPr>
      </w:pPr>
      <w:r w:rsidRPr="006402B7">
        <w:rPr>
          <w:rFonts w:ascii="Tahoma" w:hAnsi="Tahoma" w:cs="Tahoma"/>
          <w:sz w:val="20"/>
          <w:szCs w:val="20"/>
        </w:rPr>
        <w:t>If a child has a physical injury, a symptom of neglect or where there are concerns about emotional abuse, the Safeguarding Co-ordinator/s will:</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Contact </w:t>
      </w:r>
      <w:r w:rsidR="00513196">
        <w:rPr>
          <w:rFonts w:ascii="Tahoma" w:hAnsi="Tahoma" w:cs="Tahoma"/>
          <w:sz w:val="20"/>
          <w:szCs w:val="20"/>
        </w:rPr>
        <w:t xml:space="preserve">Birmingham’s Integrated Access Team </w:t>
      </w:r>
      <w:r w:rsidR="00E522EC" w:rsidRPr="006402B7">
        <w:rPr>
          <w:rFonts w:ascii="Tahoma" w:hAnsi="Tahoma" w:cs="Tahoma"/>
          <w:sz w:val="20"/>
          <w:szCs w:val="20"/>
        </w:rPr>
        <w:t xml:space="preserve">directly </w:t>
      </w:r>
      <w:r w:rsidR="001C3A7E">
        <w:rPr>
          <w:rFonts w:ascii="Tahoma" w:hAnsi="Tahoma" w:cs="Tahoma"/>
          <w:sz w:val="20"/>
          <w:szCs w:val="20"/>
        </w:rPr>
        <w:t>(and</w:t>
      </w:r>
      <w:r w:rsidR="00E522EC" w:rsidRPr="006402B7">
        <w:rPr>
          <w:rFonts w:ascii="Tahoma" w:hAnsi="Tahoma" w:cs="Tahoma"/>
          <w:sz w:val="20"/>
          <w:szCs w:val="20"/>
        </w:rPr>
        <w:t xml:space="preserve"> CCPAS</w:t>
      </w:r>
      <w:r w:rsidRPr="006402B7">
        <w:rPr>
          <w:rFonts w:ascii="Tahoma" w:hAnsi="Tahoma" w:cs="Tahoma"/>
          <w:sz w:val="20"/>
          <w:szCs w:val="20"/>
        </w:rPr>
        <w:t xml:space="preserve"> for advice</w:t>
      </w:r>
      <w:r w:rsidR="001C3A7E">
        <w:rPr>
          <w:rFonts w:ascii="Tahoma" w:hAnsi="Tahoma" w:cs="Tahoma"/>
          <w:sz w:val="20"/>
          <w:szCs w:val="20"/>
        </w:rPr>
        <w:t>)</w:t>
      </w:r>
      <w:r w:rsidRPr="006402B7">
        <w:rPr>
          <w:rFonts w:ascii="Tahoma" w:hAnsi="Tahoma" w:cs="Tahoma"/>
          <w:sz w:val="20"/>
          <w:szCs w:val="20"/>
        </w:rPr>
        <w:t xml:space="preserve"> in cases of deliberate injury, if concerned about a child's safety</w:t>
      </w:r>
      <w:r w:rsidR="001C3A7E">
        <w:rPr>
          <w:rFonts w:ascii="Tahoma" w:hAnsi="Tahoma" w:cs="Tahoma"/>
          <w:sz w:val="20"/>
          <w:szCs w:val="20"/>
        </w:rPr>
        <w:t>,</w:t>
      </w:r>
      <w:r w:rsidRPr="006402B7">
        <w:rPr>
          <w:rFonts w:ascii="Tahoma" w:hAnsi="Tahoma" w:cs="Tahoma"/>
          <w:sz w:val="20"/>
          <w:szCs w:val="20"/>
        </w:rPr>
        <w:t xml:space="preserve"> or if a child is afraid to return home.  </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Not tell the parents or carers unless advised to do so having contacted </w:t>
      </w:r>
      <w:r w:rsidR="00513196">
        <w:rPr>
          <w:rFonts w:ascii="Tahoma" w:hAnsi="Tahoma" w:cs="Tahoma"/>
          <w:sz w:val="20"/>
          <w:szCs w:val="20"/>
        </w:rPr>
        <w:t>the Integrated Access Team</w:t>
      </w:r>
      <w:r w:rsidRPr="006402B7">
        <w:rPr>
          <w:rFonts w:ascii="Tahoma" w:hAnsi="Tahoma" w:cs="Tahoma"/>
          <w:sz w:val="20"/>
          <w:szCs w:val="20"/>
        </w:rPr>
        <w:t xml:space="preserve">.  </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Seek medical help if needed urgently, informing the doctor of any suspicions.  </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For lesser concerns, (e.g. poor parenting), encourage parent/carer to seek help, but not if this places the child at risk of injury.  </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Where the parent/carer is unwilling to seek help, offer to </w:t>
      </w:r>
      <w:r w:rsidR="0049200F">
        <w:rPr>
          <w:rFonts w:ascii="Tahoma" w:hAnsi="Tahoma" w:cs="Tahoma"/>
          <w:sz w:val="20"/>
          <w:szCs w:val="20"/>
        </w:rPr>
        <w:t>assist them in finding help</w:t>
      </w:r>
      <w:r w:rsidR="0049200F" w:rsidRPr="006402B7">
        <w:rPr>
          <w:rFonts w:ascii="Tahoma" w:hAnsi="Tahoma" w:cs="Tahoma"/>
          <w:sz w:val="20"/>
          <w:szCs w:val="20"/>
        </w:rPr>
        <w:t xml:space="preserve"> </w:t>
      </w:r>
      <w:r w:rsidRPr="006402B7">
        <w:rPr>
          <w:rFonts w:ascii="Tahoma" w:hAnsi="Tahoma" w:cs="Tahoma"/>
          <w:sz w:val="20"/>
          <w:szCs w:val="20"/>
        </w:rPr>
        <w:t xml:space="preserve">them.  In cases of real concern, if they still fail to act, contact </w:t>
      </w:r>
      <w:r w:rsidR="006D1F3E">
        <w:rPr>
          <w:rFonts w:ascii="Tahoma" w:hAnsi="Tahoma" w:cs="Tahoma"/>
          <w:sz w:val="20"/>
          <w:szCs w:val="20"/>
        </w:rPr>
        <w:t>CCPAS</w:t>
      </w:r>
      <w:r w:rsidR="00513196">
        <w:rPr>
          <w:rFonts w:ascii="Tahoma" w:hAnsi="Tahoma" w:cs="Tahoma"/>
          <w:sz w:val="20"/>
          <w:szCs w:val="20"/>
        </w:rPr>
        <w:t xml:space="preserve"> </w:t>
      </w:r>
      <w:r w:rsidRPr="006402B7">
        <w:rPr>
          <w:rFonts w:ascii="Tahoma" w:hAnsi="Tahoma" w:cs="Tahoma"/>
          <w:sz w:val="20"/>
          <w:szCs w:val="20"/>
        </w:rPr>
        <w:t xml:space="preserve">direct for advice. </w:t>
      </w:r>
    </w:p>
    <w:p w:rsidR="003864AC" w:rsidRPr="006402B7" w:rsidRDefault="003864AC">
      <w:pPr>
        <w:pStyle w:val="BodyText"/>
        <w:numPr>
          <w:ilvl w:val="1"/>
          <w:numId w:val="30"/>
        </w:numPr>
        <w:spacing w:after="120"/>
        <w:rPr>
          <w:rFonts w:ascii="Tahoma" w:hAnsi="Tahoma" w:cs="Tahoma"/>
          <w:sz w:val="20"/>
          <w:szCs w:val="20"/>
        </w:rPr>
      </w:pPr>
      <w:r w:rsidRPr="006402B7">
        <w:rPr>
          <w:rFonts w:ascii="Tahoma" w:hAnsi="Tahoma" w:cs="Tahoma"/>
          <w:sz w:val="20"/>
          <w:szCs w:val="20"/>
        </w:rPr>
        <w:t xml:space="preserve">Seek and follow advice given by CCPAS (who will confirm their advice in writing) if unsure whether or not to refer a case to </w:t>
      </w:r>
      <w:r w:rsidR="00513196">
        <w:rPr>
          <w:rFonts w:ascii="Tahoma" w:hAnsi="Tahoma" w:cs="Tahoma"/>
          <w:sz w:val="20"/>
          <w:szCs w:val="20"/>
        </w:rPr>
        <w:t>the Integrated Access Team</w:t>
      </w:r>
      <w:r w:rsidRPr="006402B7">
        <w:rPr>
          <w:rFonts w:ascii="Tahoma" w:hAnsi="Tahoma" w:cs="Tahoma"/>
          <w:sz w:val="20"/>
          <w:szCs w:val="20"/>
        </w:rPr>
        <w:t>.</w:t>
      </w:r>
    </w:p>
    <w:p w:rsidR="00D67ECD" w:rsidRPr="006402B7" w:rsidRDefault="00D67ECD" w:rsidP="00D67ECD">
      <w:pPr>
        <w:pStyle w:val="BodyText"/>
        <w:spacing w:after="120"/>
        <w:rPr>
          <w:rFonts w:ascii="Tahoma" w:hAnsi="Tahoma" w:cs="Tahoma"/>
          <w:sz w:val="20"/>
          <w:szCs w:val="20"/>
        </w:rPr>
      </w:pPr>
    </w:p>
    <w:p w:rsidR="003864AC" w:rsidRPr="006402B7" w:rsidRDefault="003864AC">
      <w:pPr>
        <w:pStyle w:val="BodyText"/>
        <w:spacing w:after="120"/>
        <w:rPr>
          <w:rFonts w:ascii="Tahoma" w:hAnsi="Tahoma" w:cs="Tahoma"/>
          <w:b/>
          <w:bCs/>
          <w:sz w:val="20"/>
          <w:szCs w:val="20"/>
        </w:rPr>
      </w:pPr>
      <w:r w:rsidRPr="006402B7">
        <w:rPr>
          <w:rFonts w:ascii="Tahoma" w:hAnsi="Tahoma" w:cs="Tahoma"/>
          <w:b/>
          <w:bCs/>
          <w:sz w:val="20"/>
          <w:szCs w:val="20"/>
        </w:rPr>
        <w:t>6.</w:t>
      </w:r>
      <w:r w:rsidRPr="006402B7">
        <w:rPr>
          <w:rFonts w:ascii="Tahoma" w:hAnsi="Tahoma" w:cs="Tahoma"/>
          <w:b/>
          <w:bCs/>
          <w:sz w:val="20"/>
          <w:szCs w:val="20"/>
        </w:rPr>
        <w:tab/>
        <w:t xml:space="preserve">Allegations </w:t>
      </w:r>
      <w:r w:rsidR="00BA5A58">
        <w:rPr>
          <w:rFonts w:ascii="Tahoma" w:hAnsi="Tahoma" w:cs="Tahoma"/>
          <w:b/>
          <w:bCs/>
          <w:sz w:val="20"/>
          <w:szCs w:val="20"/>
        </w:rPr>
        <w:t>o</w:t>
      </w:r>
      <w:r w:rsidRPr="006402B7">
        <w:rPr>
          <w:rFonts w:ascii="Tahoma" w:hAnsi="Tahoma" w:cs="Tahoma"/>
          <w:b/>
          <w:bCs/>
          <w:sz w:val="20"/>
          <w:szCs w:val="20"/>
        </w:rPr>
        <w:t>f Sexual Abuse</w:t>
      </w:r>
    </w:p>
    <w:p w:rsidR="003864AC" w:rsidRPr="006402B7" w:rsidRDefault="003864AC">
      <w:pPr>
        <w:pStyle w:val="BodyText"/>
        <w:spacing w:after="120"/>
        <w:rPr>
          <w:rFonts w:ascii="Tahoma" w:hAnsi="Tahoma" w:cs="Tahoma"/>
          <w:sz w:val="20"/>
          <w:szCs w:val="20"/>
        </w:rPr>
      </w:pPr>
      <w:r w:rsidRPr="006402B7">
        <w:rPr>
          <w:rFonts w:ascii="Tahoma" w:hAnsi="Tahoma" w:cs="Tahoma"/>
          <w:sz w:val="20"/>
          <w:szCs w:val="20"/>
        </w:rPr>
        <w:t>In the event of allegations or suspicions of sexual abuse in a child, the Safeguarding Co-ordinator/s will:</w:t>
      </w:r>
    </w:p>
    <w:p w:rsidR="003864AC" w:rsidRPr="006402B7" w:rsidRDefault="00513196">
      <w:pPr>
        <w:pStyle w:val="BodyText"/>
        <w:numPr>
          <w:ilvl w:val="1"/>
          <w:numId w:val="32"/>
        </w:numPr>
        <w:spacing w:after="120"/>
        <w:rPr>
          <w:rFonts w:ascii="Tahoma" w:hAnsi="Tahoma" w:cs="Tahoma"/>
          <w:sz w:val="20"/>
          <w:szCs w:val="20"/>
        </w:rPr>
      </w:pPr>
      <w:r>
        <w:rPr>
          <w:rFonts w:ascii="Tahoma" w:hAnsi="Tahoma" w:cs="Tahoma"/>
          <w:sz w:val="20"/>
          <w:szCs w:val="20"/>
        </w:rPr>
        <w:t xml:space="preserve">Contact Birmingham’s Integrated Access Team </w:t>
      </w:r>
      <w:r w:rsidR="003864AC" w:rsidRPr="006402B7">
        <w:rPr>
          <w:rFonts w:ascii="Tahoma" w:hAnsi="Tahoma" w:cs="Tahoma"/>
          <w:sz w:val="20"/>
          <w:szCs w:val="20"/>
        </w:rPr>
        <w:t xml:space="preserve">for children and families or </w:t>
      </w:r>
      <w:r w:rsidR="006D1F3E">
        <w:rPr>
          <w:rFonts w:ascii="Tahoma" w:hAnsi="Tahoma" w:cs="Tahoma"/>
          <w:sz w:val="20"/>
          <w:szCs w:val="20"/>
        </w:rPr>
        <w:t xml:space="preserve">the </w:t>
      </w:r>
      <w:r w:rsidR="003864AC" w:rsidRPr="006402B7">
        <w:rPr>
          <w:rFonts w:ascii="Tahoma" w:hAnsi="Tahoma" w:cs="Tahoma"/>
          <w:sz w:val="20"/>
          <w:szCs w:val="20"/>
        </w:rPr>
        <w:t>Police Child Protection Team direct. They will NOT speak to the parent/carer or anyone else.</w:t>
      </w:r>
    </w:p>
    <w:p w:rsidR="003864AC" w:rsidRPr="006402B7" w:rsidRDefault="003864AC">
      <w:pPr>
        <w:pStyle w:val="BodyText"/>
        <w:numPr>
          <w:ilvl w:val="1"/>
          <w:numId w:val="32"/>
        </w:numPr>
        <w:spacing w:after="120"/>
        <w:rPr>
          <w:rFonts w:ascii="Tahoma" w:hAnsi="Tahoma" w:cs="Tahoma"/>
          <w:sz w:val="20"/>
          <w:szCs w:val="20"/>
        </w:rPr>
      </w:pPr>
      <w:r w:rsidRPr="006402B7">
        <w:rPr>
          <w:rFonts w:ascii="Tahoma" w:hAnsi="Tahoma" w:cs="Tahoma"/>
          <w:sz w:val="20"/>
          <w:szCs w:val="20"/>
        </w:rPr>
        <w:t>Seek and follow the advice given by CCPAS if, for any reason</w:t>
      </w:r>
      <w:r w:rsidR="00E522EC" w:rsidRPr="006402B7">
        <w:rPr>
          <w:rFonts w:ascii="Tahoma" w:hAnsi="Tahoma" w:cs="Tahoma"/>
          <w:sz w:val="20"/>
          <w:szCs w:val="20"/>
        </w:rPr>
        <w:t>,</w:t>
      </w:r>
      <w:r w:rsidRPr="006402B7">
        <w:rPr>
          <w:rFonts w:ascii="Tahoma" w:hAnsi="Tahoma" w:cs="Tahoma"/>
          <w:sz w:val="20"/>
          <w:szCs w:val="20"/>
        </w:rPr>
        <w:t xml:space="preserve"> they are unsure whether or not to contact </w:t>
      </w:r>
      <w:r w:rsidR="00513196">
        <w:rPr>
          <w:rFonts w:ascii="Tahoma" w:hAnsi="Tahoma" w:cs="Tahoma"/>
          <w:sz w:val="20"/>
          <w:szCs w:val="20"/>
        </w:rPr>
        <w:t>the Integrated Access Team</w:t>
      </w:r>
      <w:r w:rsidRPr="006402B7">
        <w:rPr>
          <w:rFonts w:ascii="Tahoma" w:hAnsi="Tahoma" w:cs="Tahoma"/>
          <w:sz w:val="20"/>
          <w:szCs w:val="20"/>
        </w:rPr>
        <w:t xml:space="preserve">/Police. CCPAS will confirm its advice in writing for future reference. </w:t>
      </w:r>
    </w:p>
    <w:p w:rsidR="003864AC" w:rsidRPr="006402B7" w:rsidRDefault="003864AC">
      <w:pPr>
        <w:pStyle w:val="BodyText"/>
        <w:spacing w:after="120"/>
        <w:rPr>
          <w:rFonts w:ascii="Tahoma" w:hAnsi="Tahoma" w:cs="Tahoma"/>
          <w:bCs/>
          <w:sz w:val="20"/>
          <w:szCs w:val="20"/>
        </w:rPr>
      </w:pPr>
    </w:p>
    <w:p w:rsidR="003864AC" w:rsidRPr="006402B7" w:rsidRDefault="00E522EC">
      <w:pPr>
        <w:pStyle w:val="BodyText"/>
        <w:rPr>
          <w:rFonts w:ascii="Tahoma" w:hAnsi="Tahoma" w:cs="Tahoma"/>
          <w:b/>
          <w:bCs/>
          <w:sz w:val="20"/>
          <w:szCs w:val="20"/>
        </w:rPr>
      </w:pPr>
      <w:r w:rsidRPr="006402B7">
        <w:rPr>
          <w:rFonts w:ascii="Tahoma" w:hAnsi="Tahoma" w:cs="Tahoma"/>
          <w:b/>
          <w:bCs/>
          <w:sz w:val="20"/>
          <w:szCs w:val="20"/>
        </w:rPr>
        <w:t>7.</w:t>
      </w:r>
      <w:r w:rsidRPr="006402B7">
        <w:rPr>
          <w:rFonts w:ascii="Tahoma" w:hAnsi="Tahoma" w:cs="Tahoma"/>
          <w:b/>
          <w:bCs/>
          <w:sz w:val="20"/>
          <w:szCs w:val="20"/>
        </w:rPr>
        <w:tab/>
        <w:t>Suspicions or Allegations of Physical o</w:t>
      </w:r>
      <w:r w:rsidR="003864AC" w:rsidRPr="006402B7">
        <w:rPr>
          <w:rFonts w:ascii="Tahoma" w:hAnsi="Tahoma" w:cs="Tahoma"/>
          <w:b/>
          <w:bCs/>
          <w:sz w:val="20"/>
          <w:szCs w:val="20"/>
        </w:rPr>
        <w:t>r Sexual Abuse in a Vulnerable Adult</w:t>
      </w:r>
    </w:p>
    <w:p w:rsidR="003864AC" w:rsidRPr="006402B7" w:rsidRDefault="003864AC">
      <w:pPr>
        <w:pStyle w:val="BodyText"/>
        <w:rPr>
          <w:rFonts w:ascii="Tahoma" w:hAnsi="Tahoma" w:cs="Tahoma"/>
          <w:sz w:val="20"/>
          <w:szCs w:val="20"/>
        </w:rPr>
      </w:pPr>
    </w:p>
    <w:p w:rsidR="003864AC" w:rsidRPr="006402B7" w:rsidRDefault="003864AC">
      <w:pPr>
        <w:pStyle w:val="BodyText"/>
        <w:rPr>
          <w:rFonts w:ascii="Tahoma" w:hAnsi="Tahoma" w:cs="Tahoma"/>
          <w:sz w:val="20"/>
          <w:szCs w:val="20"/>
        </w:rPr>
      </w:pPr>
      <w:r w:rsidRPr="006402B7">
        <w:rPr>
          <w:rFonts w:ascii="Tahoma" w:hAnsi="Tahoma" w:cs="Tahoma"/>
          <w:sz w:val="20"/>
          <w:szCs w:val="20"/>
        </w:rPr>
        <w:t>If a vulnerable adult has a physical injury or symptom of sexual abuse the Safeguarding Co-ordinator/s will:</w:t>
      </w:r>
    </w:p>
    <w:p w:rsidR="003864AC" w:rsidRPr="006402B7" w:rsidRDefault="003864AC">
      <w:pPr>
        <w:pStyle w:val="BodyText"/>
        <w:rPr>
          <w:rFonts w:ascii="Tahoma" w:hAnsi="Tahoma" w:cs="Tahoma"/>
          <w:sz w:val="20"/>
          <w:szCs w:val="20"/>
        </w:rPr>
      </w:pPr>
    </w:p>
    <w:p w:rsidR="003864AC" w:rsidRPr="006402B7" w:rsidRDefault="003864AC">
      <w:pPr>
        <w:pStyle w:val="BodyText"/>
        <w:numPr>
          <w:ilvl w:val="1"/>
          <w:numId w:val="37"/>
        </w:numPr>
        <w:rPr>
          <w:rFonts w:ascii="Tahoma" w:hAnsi="Tahoma" w:cs="Tahoma"/>
          <w:sz w:val="20"/>
          <w:szCs w:val="20"/>
        </w:rPr>
      </w:pPr>
      <w:r w:rsidRPr="006402B7">
        <w:rPr>
          <w:rFonts w:ascii="Tahoma" w:hAnsi="Tahoma" w:cs="Tahoma"/>
          <w:sz w:val="20"/>
          <w:szCs w:val="20"/>
        </w:rPr>
        <w:t>Discuss any concerns with the individual themselves giving due regard to their autonomy, privacy and rights to lead an independent life.</w:t>
      </w:r>
    </w:p>
    <w:p w:rsidR="003864AC" w:rsidRPr="006402B7" w:rsidRDefault="003864AC">
      <w:pPr>
        <w:pStyle w:val="BodyText"/>
        <w:rPr>
          <w:rFonts w:ascii="Tahoma" w:hAnsi="Tahoma" w:cs="Tahoma"/>
          <w:sz w:val="20"/>
          <w:szCs w:val="20"/>
        </w:rPr>
      </w:pPr>
    </w:p>
    <w:p w:rsidR="003864AC" w:rsidRPr="006402B7" w:rsidRDefault="003864AC">
      <w:pPr>
        <w:pStyle w:val="BodyText"/>
        <w:numPr>
          <w:ilvl w:val="1"/>
          <w:numId w:val="37"/>
        </w:numPr>
        <w:rPr>
          <w:rFonts w:ascii="Tahoma" w:hAnsi="Tahoma" w:cs="Tahoma"/>
          <w:sz w:val="20"/>
          <w:szCs w:val="20"/>
        </w:rPr>
      </w:pPr>
      <w:r w:rsidRPr="006402B7">
        <w:rPr>
          <w:rFonts w:ascii="Tahoma" w:hAnsi="Tahoma" w:cs="Tahoma"/>
          <w:sz w:val="20"/>
          <w:szCs w:val="20"/>
        </w:rPr>
        <w:t>If the vulnerable adult is in immediate danger or has sustained a serious injury contact the Emergency Services, informing them of any suspicions.</w:t>
      </w:r>
    </w:p>
    <w:p w:rsidR="003864AC" w:rsidRPr="006402B7" w:rsidRDefault="003864AC">
      <w:pPr>
        <w:pStyle w:val="BodyText"/>
        <w:rPr>
          <w:rFonts w:ascii="Tahoma" w:hAnsi="Tahoma" w:cs="Tahoma"/>
          <w:sz w:val="20"/>
          <w:szCs w:val="20"/>
        </w:rPr>
      </w:pPr>
    </w:p>
    <w:p w:rsidR="003864AC" w:rsidRPr="005C652D" w:rsidRDefault="003864AC">
      <w:pPr>
        <w:pStyle w:val="BodyText"/>
        <w:numPr>
          <w:ilvl w:val="1"/>
          <w:numId w:val="37"/>
        </w:numPr>
        <w:rPr>
          <w:rFonts w:ascii="Tahoma" w:hAnsi="Tahoma" w:cs="Tahoma"/>
          <w:sz w:val="20"/>
          <w:szCs w:val="20"/>
        </w:rPr>
      </w:pPr>
      <w:r w:rsidRPr="006402B7">
        <w:rPr>
          <w:rFonts w:ascii="Tahoma" w:hAnsi="Tahoma" w:cs="Tahoma"/>
          <w:sz w:val="20"/>
          <w:szCs w:val="20"/>
        </w:rPr>
        <w:t xml:space="preserve">For advice contact </w:t>
      </w:r>
      <w:r w:rsidR="006D1F3E" w:rsidRPr="006D1F3E">
        <w:rPr>
          <w:rFonts w:ascii="Tahoma" w:hAnsi="Tahoma" w:cs="Tahoma"/>
          <w:sz w:val="20"/>
          <w:szCs w:val="20"/>
        </w:rPr>
        <w:t>Birmingham</w:t>
      </w:r>
      <w:r w:rsidR="006D1F3E">
        <w:rPr>
          <w:rFonts w:ascii="Tahoma" w:hAnsi="Tahoma" w:cs="Tahoma"/>
          <w:sz w:val="20"/>
          <w:szCs w:val="20"/>
        </w:rPr>
        <w:t>’s</w:t>
      </w:r>
      <w:r w:rsidR="006D1F3E" w:rsidRPr="006D1F3E">
        <w:rPr>
          <w:rFonts w:ascii="Tahoma" w:hAnsi="Tahoma" w:cs="Tahoma"/>
          <w:sz w:val="20"/>
          <w:szCs w:val="20"/>
        </w:rPr>
        <w:t xml:space="preserve"> Safeguarding Adults Board</w:t>
      </w:r>
      <w:r w:rsidR="006D1F3E" w:rsidRPr="005C652D">
        <w:rPr>
          <w:rFonts w:ascii="Tahoma" w:hAnsi="Tahoma" w:cs="Tahoma"/>
          <w:sz w:val="20"/>
          <w:szCs w:val="20"/>
        </w:rPr>
        <w:t xml:space="preserve"> </w:t>
      </w:r>
      <w:r w:rsidRPr="005C652D">
        <w:rPr>
          <w:rFonts w:ascii="Tahoma" w:hAnsi="Tahoma" w:cs="Tahoma"/>
          <w:sz w:val="20"/>
          <w:szCs w:val="20"/>
        </w:rPr>
        <w:t>to investigate allegations of abuse. Alternatively CCPAS can be contacted for advice.</w:t>
      </w:r>
    </w:p>
    <w:p w:rsidR="003864AC" w:rsidRPr="005C652D" w:rsidRDefault="003864AC">
      <w:pPr>
        <w:pStyle w:val="BodyText"/>
        <w:spacing w:after="120"/>
        <w:rPr>
          <w:rFonts w:ascii="Tahoma" w:hAnsi="Tahoma" w:cs="Tahoma"/>
          <w:sz w:val="20"/>
          <w:szCs w:val="20"/>
        </w:rPr>
      </w:pPr>
    </w:p>
    <w:p w:rsidR="003864AC" w:rsidRPr="00D67ECD" w:rsidRDefault="006402B7" w:rsidP="006309DD">
      <w:pPr>
        <w:pStyle w:val="BodyText"/>
        <w:spacing w:after="120"/>
        <w:rPr>
          <w:rFonts w:ascii="Tahoma" w:hAnsi="Tahoma" w:cs="Tahoma"/>
          <w:b/>
          <w:sz w:val="20"/>
          <w:szCs w:val="20"/>
        </w:rPr>
      </w:pPr>
      <w:r>
        <w:rPr>
          <w:rFonts w:ascii="Tahoma" w:hAnsi="Tahoma" w:cs="Tahoma"/>
          <w:b/>
          <w:bCs/>
          <w:sz w:val="20"/>
          <w:szCs w:val="20"/>
        </w:rPr>
        <w:br w:type="page"/>
      </w:r>
      <w:r w:rsidR="00D67ECD">
        <w:rPr>
          <w:rFonts w:ascii="Tahoma" w:hAnsi="Tahoma" w:cs="Tahoma"/>
          <w:b/>
          <w:bCs/>
          <w:sz w:val="20"/>
          <w:szCs w:val="20"/>
        </w:rPr>
        <w:lastRenderedPageBreak/>
        <w:t>8.</w:t>
      </w:r>
      <w:r w:rsidR="00D67ECD">
        <w:rPr>
          <w:rFonts w:ascii="Tahoma" w:hAnsi="Tahoma" w:cs="Tahoma"/>
          <w:b/>
          <w:bCs/>
          <w:sz w:val="20"/>
          <w:szCs w:val="20"/>
        </w:rPr>
        <w:tab/>
        <w:t>Allegations of Abuse against a Woodbrooke Staff Member who has Contact w</w:t>
      </w:r>
      <w:r w:rsidR="003864AC" w:rsidRPr="00D67ECD">
        <w:rPr>
          <w:rFonts w:ascii="Tahoma" w:hAnsi="Tahoma" w:cs="Tahoma"/>
          <w:b/>
          <w:bCs/>
          <w:sz w:val="20"/>
          <w:szCs w:val="20"/>
        </w:rPr>
        <w:t>ith Children</w:t>
      </w:r>
    </w:p>
    <w:p w:rsidR="003864AC" w:rsidRPr="005C652D" w:rsidRDefault="003864AC">
      <w:pPr>
        <w:spacing w:line="360" w:lineRule="auto"/>
        <w:rPr>
          <w:rFonts w:ascii="Tahoma" w:hAnsi="Tahoma" w:cs="Tahoma"/>
          <w:sz w:val="20"/>
          <w:szCs w:val="20"/>
        </w:rPr>
      </w:pPr>
    </w:p>
    <w:p w:rsidR="003864AC" w:rsidRPr="006402B7" w:rsidRDefault="003864AC">
      <w:pPr>
        <w:pStyle w:val="BodyText"/>
        <w:rPr>
          <w:rFonts w:ascii="Tahoma" w:hAnsi="Tahoma" w:cs="Tahoma"/>
          <w:sz w:val="20"/>
          <w:szCs w:val="20"/>
        </w:rPr>
      </w:pPr>
      <w:r w:rsidRPr="006402B7">
        <w:rPr>
          <w:rFonts w:ascii="Tahoma" w:hAnsi="Tahoma" w:cs="Tahoma"/>
          <w:sz w:val="20"/>
          <w:szCs w:val="20"/>
        </w:rPr>
        <w:t xml:space="preserve">If an accusation is made against a worker (whether a volunteer or paid member of staff) whilst following the procedure outlined above, the Safeguarding Co-ordinator/s, in accordance with </w:t>
      </w:r>
      <w:r w:rsidR="004B773B">
        <w:rPr>
          <w:rFonts w:ascii="Tahoma" w:hAnsi="Tahoma" w:cs="Tahoma"/>
          <w:sz w:val="20"/>
          <w:szCs w:val="20"/>
        </w:rPr>
        <w:t>Birmingham’s Safeguarding Children Board (B</w:t>
      </w:r>
      <w:r w:rsidRPr="006402B7">
        <w:rPr>
          <w:rFonts w:ascii="Tahoma" w:hAnsi="Tahoma" w:cs="Tahoma"/>
          <w:sz w:val="20"/>
          <w:szCs w:val="20"/>
        </w:rPr>
        <w:t xml:space="preserve">SCB) procedures will need to liaise </w:t>
      </w:r>
      <w:r w:rsidR="00EA2BC7" w:rsidRPr="006402B7">
        <w:rPr>
          <w:rFonts w:ascii="Tahoma" w:hAnsi="Tahoma" w:cs="Tahoma"/>
          <w:sz w:val="20"/>
          <w:szCs w:val="20"/>
        </w:rPr>
        <w:t>with Birmingham’s</w:t>
      </w:r>
      <w:r w:rsidR="00513196">
        <w:rPr>
          <w:rFonts w:ascii="Tahoma" w:hAnsi="Tahoma" w:cs="Tahoma"/>
          <w:sz w:val="20"/>
          <w:szCs w:val="20"/>
        </w:rPr>
        <w:t xml:space="preserve"> Integrated Access Team</w:t>
      </w:r>
      <w:r w:rsidR="00FD6B11">
        <w:rPr>
          <w:rFonts w:ascii="Tahoma" w:hAnsi="Tahoma" w:cs="Tahoma"/>
          <w:sz w:val="20"/>
          <w:szCs w:val="20"/>
        </w:rPr>
        <w:t xml:space="preserve"> </w:t>
      </w:r>
      <w:r w:rsidRPr="006402B7">
        <w:rPr>
          <w:rFonts w:ascii="Tahoma" w:hAnsi="Tahoma" w:cs="Tahoma"/>
          <w:sz w:val="20"/>
          <w:szCs w:val="20"/>
        </w:rPr>
        <w:t>in regards to the suspension of the worker, also making a referral to a Local Authority Designated Officer (LADO).</w:t>
      </w:r>
      <w:r w:rsidR="003142F4" w:rsidRPr="006402B7">
        <w:rPr>
          <w:rFonts w:ascii="Tahoma" w:hAnsi="Tahoma" w:cs="Tahoma"/>
          <w:sz w:val="20"/>
          <w:szCs w:val="20"/>
        </w:rPr>
        <w:t xml:space="preserve">  In </w:t>
      </w:r>
      <w:r w:rsidR="006402B7" w:rsidRPr="006402B7">
        <w:rPr>
          <w:rFonts w:ascii="Tahoma" w:hAnsi="Tahoma" w:cs="Tahoma"/>
          <w:sz w:val="20"/>
          <w:szCs w:val="20"/>
        </w:rPr>
        <w:t>some circumstances the Independe</w:t>
      </w:r>
      <w:r w:rsidR="003142F4" w:rsidRPr="006402B7">
        <w:rPr>
          <w:rFonts w:ascii="Tahoma" w:hAnsi="Tahoma" w:cs="Tahoma"/>
          <w:sz w:val="20"/>
          <w:szCs w:val="20"/>
        </w:rPr>
        <w:t xml:space="preserve">nt Safeguarding </w:t>
      </w:r>
      <w:r w:rsidR="006402B7" w:rsidRPr="006402B7">
        <w:rPr>
          <w:rFonts w:ascii="Tahoma" w:hAnsi="Tahoma" w:cs="Tahoma"/>
          <w:sz w:val="20"/>
          <w:szCs w:val="20"/>
        </w:rPr>
        <w:t xml:space="preserve">Authority </w:t>
      </w:r>
      <w:r w:rsidR="003142F4" w:rsidRPr="006402B7">
        <w:rPr>
          <w:rFonts w:ascii="Tahoma" w:hAnsi="Tahoma" w:cs="Tahoma"/>
          <w:sz w:val="20"/>
          <w:szCs w:val="20"/>
        </w:rPr>
        <w:t xml:space="preserve">and the Charity </w:t>
      </w:r>
      <w:r w:rsidR="00EA2BC7" w:rsidRPr="006402B7">
        <w:rPr>
          <w:rFonts w:ascii="Tahoma" w:hAnsi="Tahoma" w:cs="Tahoma"/>
          <w:sz w:val="20"/>
          <w:szCs w:val="20"/>
        </w:rPr>
        <w:t>Commission</w:t>
      </w:r>
      <w:r w:rsidR="003142F4" w:rsidRPr="006402B7">
        <w:rPr>
          <w:rFonts w:ascii="Tahoma" w:hAnsi="Tahoma" w:cs="Tahoma"/>
          <w:sz w:val="20"/>
          <w:szCs w:val="20"/>
        </w:rPr>
        <w:t xml:space="preserve"> will need to be informed.  Advice about this </w:t>
      </w:r>
      <w:r w:rsidR="006402B7" w:rsidRPr="006402B7">
        <w:rPr>
          <w:rFonts w:ascii="Tahoma" w:hAnsi="Tahoma" w:cs="Tahoma"/>
          <w:sz w:val="20"/>
          <w:szCs w:val="20"/>
        </w:rPr>
        <w:t>can</w:t>
      </w:r>
      <w:r w:rsidR="003142F4" w:rsidRPr="006402B7">
        <w:rPr>
          <w:rFonts w:ascii="Tahoma" w:hAnsi="Tahoma" w:cs="Tahoma"/>
          <w:sz w:val="20"/>
          <w:szCs w:val="20"/>
        </w:rPr>
        <w:t xml:space="preserve"> be obtained from the LADO or from CCPAS.</w:t>
      </w:r>
    </w:p>
    <w:p w:rsidR="003864AC" w:rsidRPr="005C652D" w:rsidRDefault="003864AC">
      <w:pPr>
        <w:spacing w:after="120"/>
        <w:rPr>
          <w:rFonts w:ascii="Tahoma" w:hAnsi="Tahoma" w:cs="Tahoma"/>
          <w:sz w:val="20"/>
          <w:szCs w:val="20"/>
        </w:rPr>
      </w:pPr>
    </w:p>
    <w:p w:rsidR="00E522EC" w:rsidRPr="00E522EC" w:rsidRDefault="003864AC" w:rsidP="00E522EC">
      <w:pPr>
        <w:pStyle w:val="BodyText"/>
        <w:spacing w:after="120"/>
        <w:rPr>
          <w:rFonts w:ascii="Tahoma" w:hAnsi="Tahoma" w:cs="Tahoma"/>
          <w:b/>
          <w:bCs/>
          <w:sz w:val="20"/>
          <w:szCs w:val="20"/>
        </w:rPr>
      </w:pPr>
      <w:r w:rsidRPr="00D67ECD">
        <w:rPr>
          <w:rFonts w:ascii="Tahoma" w:hAnsi="Tahoma" w:cs="Tahoma"/>
          <w:b/>
          <w:bCs/>
          <w:sz w:val="20"/>
          <w:szCs w:val="20"/>
        </w:rPr>
        <w:t>9.</w:t>
      </w:r>
      <w:r w:rsidRPr="00D67ECD">
        <w:rPr>
          <w:rFonts w:ascii="Tahoma" w:hAnsi="Tahoma" w:cs="Tahoma"/>
          <w:b/>
          <w:bCs/>
          <w:sz w:val="20"/>
          <w:szCs w:val="20"/>
        </w:rPr>
        <w:tab/>
        <w:t>Safe Recruitment</w:t>
      </w: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The trustees will ensure all </w:t>
      </w:r>
      <w:r w:rsidR="00E571B9">
        <w:rPr>
          <w:rFonts w:ascii="Tahoma" w:hAnsi="Tahoma" w:cs="Tahoma"/>
          <w:sz w:val="20"/>
          <w:szCs w:val="20"/>
        </w:rPr>
        <w:t>staff</w:t>
      </w:r>
      <w:r w:rsidR="00E571B9" w:rsidRPr="005C652D">
        <w:rPr>
          <w:rFonts w:ascii="Tahoma" w:hAnsi="Tahoma" w:cs="Tahoma"/>
          <w:sz w:val="20"/>
          <w:szCs w:val="20"/>
        </w:rPr>
        <w:t xml:space="preserve"> </w:t>
      </w:r>
      <w:r w:rsidRPr="005C652D">
        <w:rPr>
          <w:rFonts w:ascii="Tahoma" w:hAnsi="Tahoma" w:cs="Tahoma"/>
          <w:sz w:val="20"/>
          <w:szCs w:val="20"/>
        </w:rPr>
        <w:t>will be appointed, trained, supported and supervised in accordance with government guidance on safe recruitment.  This includes ensuring that:</w:t>
      </w:r>
    </w:p>
    <w:p w:rsidR="003864AC" w:rsidRPr="005C652D" w:rsidRDefault="003864AC">
      <w:pPr>
        <w:pStyle w:val="BodyText"/>
        <w:rPr>
          <w:rFonts w:ascii="Tahoma" w:hAnsi="Tahoma" w:cs="Tahoma"/>
          <w:sz w:val="20"/>
          <w:szCs w:val="20"/>
        </w:rPr>
      </w:pPr>
    </w:p>
    <w:p w:rsidR="003864AC" w:rsidRPr="00A52265" w:rsidRDefault="003864AC" w:rsidP="00EA5BAC">
      <w:pPr>
        <w:pStyle w:val="BodyText"/>
        <w:numPr>
          <w:ilvl w:val="1"/>
          <w:numId w:val="40"/>
        </w:numPr>
        <w:spacing w:before="120"/>
        <w:rPr>
          <w:rFonts w:ascii="Tahoma" w:hAnsi="Tahoma" w:cs="Tahoma"/>
          <w:sz w:val="20"/>
          <w:szCs w:val="20"/>
        </w:rPr>
      </w:pPr>
      <w:r w:rsidRPr="00A52265">
        <w:rPr>
          <w:rFonts w:ascii="Tahoma" w:hAnsi="Tahoma" w:cs="Tahoma"/>
          <w:sz w:val="20"/>
          <w:szCs w:val="20"/>
        </w:rPr>
        <w:t>There is a written job description / person specification for the post</w:t>
      </w:r>
      <w:r w:rsidR="006F6646" w:rsidRPr="00EA5BAC">
        <w:rPr>
          <w:rFonts w:ascii="Tahoma" w:hAnsi="Tahoma" w:cs="Tahoma"/>
          <w:sz w:val="20"/>
          <w:szCs w:val="20"/>
        </w:rPr>
        <w:t xml:space="preserve"> </w:t>
      </w:r>
      <w:r w:rsidRPr="00A52265">
        <w:rPr>
          <w:rFonts w:ascii="Tahoma" w:hAnsi="Tahoma" w:cs="Tahoma"/>
          <w:sz w:val="20"/>
          <w:szCs w:val="20"/>
        </w:rPr>
        <w:t xml:space="preserve">Those applying have completed an application form and a </w:t>
      </w:r>
      <w:proofErr w:type="spellStart"/>
      <w:r w:rsidRPr="00A52265">
        <w:rPr>
          <w:rFonts w:ascii="Tahoma" w:hAnsi="Tahoma" w:cs="Tahoma"/>
          <w:sz w:val="20"/>
          <w:szCs w:val="20"/>
        </w:rPr>
        <w:t>self declaration</w:t>
      </w:r>
      <w:proofErr w:type="spellEnd"/>
      <w:r w:rsidRPr="00A52265">
        <w:rPr>
          <w:rFonts w:ascii="Tahoma" w:hAnsi="Tahoma" w:cs="Tahoma"/>
          <w:sz w:val="20"/>
          <w:szCs w:val="20"/>
        </w:rPr>
        <w:t xml:space="preserve"> form</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Those short listed have been interviewed</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 xml:space="preserve">Safeguarding has been discussed at interview </w:t>
      </w:r>
      <w:r w:rsidR="00E571B9">
        <w:rPr>
          <w:rFonts w:ascii="Tahoma" w:hAnsi="Tahoma" w:cs="Tahoma"/>
          <w:sz w:val="20"/>
          <w:szCs w:val="20"/>
        </w:rPr>
        <w:t>when the post includes relevant responsibilities</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Written references have been obtained, and followed up where appropriate</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 xml:space="preserve">A </w:t>
      </w:r>
      <w:r w:rsidR="004B773B">
        <w:rPr>
          <w:rFonts w:ascii="Tahoma" w:hAnsi="Tahoma" w:cs="Tahoma"/>
          <w:sz w:val="20"/>
          <w:szCs w:val="20"/>
        </w:rPr>
        <w:t>Disclosure and Barring Service check</w:t>
      </w:r>
      <w:r w:rsidRPr="005C652D">
        <w:rPr>
          <w:rFonts w:ascii="Tahoma" w:hAnsi="Tahoma" w:cs="Tahoma"/>
          <w:sz w:val="20"/>
          <w:szCs w:val="20"/>
        </w:rPr>
        <w:t xml:space="preserve"> has been completed where necessary (we will comply with Code of Practice requirements concerning the fair treatment of applicants and the handling of information)</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Qualifications where relevant have been verified</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A suitable training programme is provided for the successful applicant</w:t>
      </w:r>
    </w:p>
    <w:p w:rsidR="003864AC" w:rsidRPr="005C652D" w:rsidRDefault="003864AC">
      <w:pPr>
        <w:pStyle w:val="BodyText"/>
        <w:numPr>
          <w:ilvl w:val="1"/>
          <w:numId w:val="40"/>
        </w:numPr>
        <w:spacing w:before="120"/>
        <w:rPr>
          <w:rFonts w:ascii="Tahoma" w:hAnsi="Tahoma" w:cs="Tahoma"/>
          <w:sz w:val="20"/>
          <w:szCs w:val="20"/>
        </w:rPr>
      </w:pPr>
      <w:r w:rsidRPr="005C652D">
        <w:rPr>
          <w:rFonts w:ascii="Tahoma" w:hAnsi="Tahoma" w:cs="Tahoma"/>
          <w:sz w:val="20"/>
          <w:szCs w:val="20"/>
        </w:rPr>
        <w:t>The applicant has completed a probationary period</w:t>
      </w:r>
    </w:p>
    <w:p w:rsidR="00E571B9" w:rsidRPr="00E571B9" w:rsidRDefault="003864AC" w:rsidP="00E571B9">
      <w:pPr>
        <w:pStyle w:val="BodyText"/>
        <w:numPr>
          <w:ilvl w:val="1"/>
          <w:numId w:val="40"/>
        </w:numPr>
        <w:spacing w:before="120"/>
        <w:rPr>
          <w:rFonts w:ascii="Tahoma" w:hAnsi="Tahoma" w:cs="Tahoma"/>
          <w:sz w:val="20"/>
          <w:szCs w:val="20"/>
        </w:rPr>
      </w:pPr>
      <w:r w:rsidRPr="005C652D">
        <w:rPr>
          <w:rFonts w:ascii="Tahoma" w:hAnsi="Tahoma" w:cs="Tahoma"/>
          <w:sz w:val="20"/>
          <w:szCs w:val="20"/>
        </w:rPr>
        <w:t>The applicant has been given a copy of the organisation’s safeguarding policy and knows how to report concerns.</w:t>
      </w:r>
    </w:p>
    <w:p w:rsidR="003864AC" w:rsidRPr="005C652D" w:rsidRDefault="00E571B9">
      <w:pPr>
        <w:pStyle w:val="BodyText"/>
        <w:spacing w:before="120"/>
        <w:rPr>
          <w:rFonts w:ascii="Tahoma" w:hAnsi="Tahoma" w:cs="Tahoma"/>
          <w:sz w:val="20"/>
          <w:szCs w:val="20"/>
        </w:rPr>
      </w:pPr>
      <w:r>
        <w:rPr>
          <w:rFonts w:ascii="Tahoma" w:hAnsi="Tahoma" w:cs="Tahoma"/>
          <w:sz w:val="20"/>
          <w:szCs w:val="20"/>
        </w:rPr>
        <w:t>The trustees will ensure that volunteers are similarly recruited, trained and supervised, using processes appropriate to their role.</w:t>
      </w:r>
    </w:p>
    <w:p w:rsidR="003864AC" w:rsidRPr="005C652D" w:rsidRDefault="003864AC">
      <w:pPr>
        <w:pStyle w:val="BodyText"/>
        <w:spacing w:before="120"/>
        <w:rPr>
          <w:rFonts w:ascii="Tahoma" w:hAnsi="Tahoma" w:cs="Tahoma"/>
          <w:sz w:val="20"/>
          <w:szCs w:val="20"/>
        </w:rPr>
      </w:pPr>
    </w:p>
    <w:p w:rsidR="003864AC" w:rsidRPr="005C652D" w:rsidRDefault="003864AC">
      <w:pPr>
        <w:pStyle w:val="BodyText"/>
        <w:rPr>
          <w:rFonts w:ascii="Tahoma" w:hAnsi="Tahoma" w:cs="Tahoma"/>
          <w:bCs/>
          <w:sz w:val="20"/>
          <w:szCs w:val="20"/>
        </w:rPr>
      </w:pPr>
      <w:r w:rsidRPr="005C652D">
        <w:rPr>
          <w:rFonts w:ascii="Tahoma" w:hAnsi="Tahoma" w:cs="Tahoma"/>
          <w:bCs/>
          <w:sz w:val="20"/>
          <w:szCs w:val="20"/>
        </w:rPr>
        <w:t>Management of Workers – Codes of Conduct</w:t>
      </w:r>
    </w:p>
    <w:p w:rsidR="003864AC" w:rsidRPr="005C652D" w:rsidRDefault="003864AC">
      <w:pPr>
        <w:pStyle w:val="BodyText"/>
        <w:rPr>
          <w:rFonts w:ascii="Tahoma" w:hAnsi="Tahoma" w:cs="Tahoma"/>
          <w:bCs/>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As a trustee body we are committed to supporting all workers and ensuring they receive support and supervision.  All workers have been issued with a code of conduct towards children, young people and vulnerable adults. The </w:t>
      </w:r>
      <w:r w:rsidR="000A08C3">
        <w:rPr>
          <w:rFonts w:ascii="Tahoma" w:hAnsi="Tahoma" w:cs="Tahoma"/>
          <w:sz w:val="20"/>
          <w:szCs w:val="20"/>
        </w:rPr>
        <w:t>trustees</w:t>
      </w:r>
      <w:r w:rsidR="000A08C3" w:rsidRPr="005C652D">
        <w:rPr>
          <w:rFonts w:ascii="Tahoma" w:hAnsi="Tahoma" w:cs="Tahoma"/>
          <w:sz w:val="20"/>
          <w:szCs w:val="20"/>
        </w:rPr>
        <w:t xml:space="preserve"> </w:t>
      </w:r>
      <w:r w:rsidRPr="005C652D">
        <w:rPr>
          <w:rFonts w:ascii="Tahoma" w:hAnsi="Tahoma" w:cs="Tahoma"/>
          <w:sz w:val="20"/>
          <w:szCs w:val="20"/>
        </w:rPr>
        <w:t xml:space="preserve">undertake to follow the principles found within </w:t>
      </w:r>
      <w:r w:rsidR="006402B7">
        <w:rPr>
          <w:rFonts w:ascii="Tahoma" w:hAnsi="Tahoma" w:cs="Tahoma"/>
          <w:sz w:val="20"/>
          <w:szCs w:val="20"/>
        </w:rPr>
        <w:t>‘</w:t>
      </w:r>
      <w:r w:rsidR="006402B7" w:rsidRPr="006402B7">
        <w:rPr>
          <w:rFonts w:ascii="Tahoma" w:hAnsi="Tahoma" w:cs="Tahoma"/>
          <w:sz w:val="20"/>
          <w:szCs w:val="20"/>
        </w:rPr>
        <w:t>Caring for Young People and the Vulnerable? Guidance for Preventing Abuse of Trust</w:t>
      </w:r>
      <w:r w:rsidR="006402B7">
        <w:rPr>
          <w:rFonts w:ascii="Tahoma" w:hAnsi="Tahoma" w:cs="Tahoma"/>
          <w:sz w:val="20"/>
          <w:szCs w:val="20"/>
        </w:rPr>
        <w:t>’</w:t>
      </w:r>
      <w:r w:rsidR="00414EF6">
        <w:rPr>
          <w:rFonts w:ascii="Tahoma" w:hAnsi="Tahoma" w:cs="Tahoma"/>
          <w:sz w:val="20"/>
          <w:szCs w:val="20"/>
        </w:rPr>
        <w:t xml:space="preserve"> </w:t>
      </w:r>
      <w:r w:rsidR="006402B7" w:rsidRPr="006402B7">
        <w:rPr>
          <w:rFonts w:ascii="Tahoma" w:hAnsi="Tahoma" w:cs="Tahoma"/>
          <w:sz w:val="20"/>
          <w:szCs w:val="20"/>
        </w:rPr>
        <w:t xml:space="preserve">(Home Office) </w:t>
      </w:r>
      <w:r w:rsidRPr="005C652D">
        <w:rPr>
          <w:rFonts w:ascii="Tahoma" w:hAnsi="Tahoma" w:cs="Tahoma"/>
          <w:sz w:val="20"/>
          <w:szCs w:val="20"/>
        </w:rPr>
        <w:t xml:space="preserve">and it is therefore unacceptable for those in a position of trust to engage in any behaviour which might allow a sexual relationship to develop for as long as the relationship of trust continues. </w:t>
      </w:r>
    </w:p>
    <w:p w:rsidR="003864AC" w:rsidRPr="005C652D" w:rsidRDefault="003864AC">
      <w:pPr>
        <w:pStyle w:val="BodyText"/>
        <w:spacing w:after="120"/>
        <w:rPr>
          <w:rFonts w:ascii="Tahoma" w:hAnsi="Tahoma" w:cs="Tahoma"/>
          <w:sz w:val="20"/>
          <w:szCs w:val="20"/>
        </w:rPr>
      </w:pPr>
    </w:p>
    <w:p w:rsidR="003864AC" w:rsidRPr="00D67ECD" w:rsidRDefault="00D67ECD">
      <w:pPr>
        <w:pStyle w:val="BodyText"/>
        <w:spacing w:after="120"/>
        <w:rPr>
          <w:rFonts w:ascii="Tahoma" w:hAnsi="Tahoma" w:cs="Tahoma"/>
          <w:b/>
          <w:bCs/>
          <w:sz w:val="20"/>
          <w:szCs w:val="20"/>
        </w:rPr>
      </w:pPr>
      <w:r>
        <w:rPr>
          <w:rFonts w:ascii="Tahoma" w:hAnsi="Tahoma" w:cs="Tahoma"/>
          <w:b/>
          <w:bCs/>
          <w:sz w:val="20"/>
          <w:szCs w:val="20"/>
        </w:rPr>
        <w:t>10.</w:t>
      </w:r>
      <w:r>
        <w:rPr>
          <w:rFonts w:ascii="Tahoma" w:hAnsi="Tahoma" w:cs="Tahoma"/>
          <w:b/>
          <w:bCs/>
          <w:sz w:val="20"/>
          <w:szCs w:val="20"/>
        </w:rPr>
        <w:tab/>
        <w:t>Supervision o</w:t>
      </w:r>
      <w:r w:rsidR="003864AC" w:rsidRPr="00D67ECD">
        <w:rPr>
          <w:rFonts w:ascii="Tahoma" w:hAnsi="Tahoma" w:cs="Tahoma"/>
          <w:b/>
          <w:bCs/>
          <w:sz w:val="20"/>
          <w:szCs w:val="20"/>
        </w:rPr>
        <w:t>f Group/Children's Activities</w:t>
      </w:r>
    </w:p>
    <w:p w:rsidR="000A08C3" w:rsidRDefault="003864AC">
      <w:pPr>
        <w:pStyle w:val="BodyText"/>
        <w:spacing w:after="120"/>
        <w:rPr>
          <w:rFonts w:ascii="Tahoma" w:hAnsi="Tahoma" w:cs="Tahoma"/>
          <w:b/>
          <w:bCs/>
          <w:sz w:val="20"/>
          <w:szCs w:val="20"/>
        </w:rPr>
      </w:pPr>
      <w:r w:rsidRPr="005C652D">
        <w:rPr>
          <w:rFonts w:ascii="Tahoma" w:hAnsi="Tahoma" w:cs="Tahoma"/>
          <w:sz w:val="20"/>
          <w:szCs w:val="20"/>
        </w:rPr>
        <w:t xml:space="preserve">Details of the each specific activity are provided in the Woodbrooke practice guidelines. These are </w:t>
      </w:r>
      <w:r w:rsidR="00D67ECD">
        <w:rPr>
          <w:rFonts w:ascii="Tahoma" w:hAnsi="Tahoma" w:cs="Tahoma"/>
          <w:sz w:val="20"/>
          <w:szCs w:val="20"/>
        </w:rPr>
        <w:t>found in appendix 1</w:t>
      </w:r>
      <w:r w:rsidRPr="005C652D">
        <w:rPr>
          <w:rFonts w:ascii="Tahoma" w:hAnsi="Tahoma" w:cs="Tahoma"/>
          <w:sz w:val="20"/>
          <w:szCs w:val="20"/>
        </w:rPr>
        <w:t>.</w:t>
      </w:r>
    </w:p>
    <w:p w:rsidR="000A08C3" w:rsidRDefault="000A08C3">
      <w:pPr>
        <w:pStyle w:val="BodyText"/>
        <w:spacing w:after="120"/>
        <w:rPr>
          <w:rFonts w:ascii="Tahoma" w:hAnsi="Tahoma" w:cs="Tahoma"/>
          <w:b/>
          <w:bCs/>
          <w:sz w:val="20"/>
          <w:szCs w:val="20"/>
        </w:rPr>
      </w:pPr>
    </w:p>
    <w:p w:rsidR="000A08C3" w:rsidRDefault="000A08C3">
      <w:pPr>
        <w:pStyle w:val="BodyText"/>
        <w:spacing w:after="120"/>
        <w:rPr>
          <w:rFonts w:ascii="Tahoma" w:hAnsi="Tahoma" w:cs="Tahoma"/>
          <w:b/>
          <w:bCs/>
          <w:sz w:val="20"/>
          <w:szCs w:val="20"/>
        </w:rPr>
      </w:pPr>
    </w:p>
    <w:p w:rsidR="003864AC" w:rsidRPr="00D67ECD" w:rsidRDefault="00D67ECD">
      <w:pPr>
        <w:pStyle w:val="BodyText"/>
        <w:spacing w:after="120"/>
        <w:rPr>
          <w:rFonts w:ascii="Tahoma" w:hAnsi="Tahoma" w:cs="Tahoma"/>
          <w:b/>
          <w:bCs/>
          <w:sz w:val="20"/>
          <w:szCs w:val="20"/>
        </w:rPr>
      </w:pPr>
      <w:r>
        <w:rPr>
          <w:rFonts w:ascii="Tahoma" w:hAnsi="Tahoma" w:cs="Tahoma"/>
          <w:b/>
          <w:bCs/>
          <w:sz w:val="20"/>
          <w:szCs w:val="20"/>
        </w:rPr>
        <w:lastRenderedPageBreak/>
        <w:t>11.</w:t>
      </w:r>
      <w:r>
        <w:rPr>
          <w:rFonts w:ascii="Tahoma" w:hAnsi="Tahoma" w:cs="Tahoma"/>
          <w:b/>
          <w:bCs/>
          <w:sz w:val="20"/>
          <w:szCs w:val="20"/>
        </w:rPr>
        <w:tab/>
        <w:t>Support to those Affected b</w:t>
      </w:r>
      <w:r w:rsidR="003864AC" w:rsidRPr="00D67ECD">
        <w:rPr>
          <w:rFonts w:ascii="Tahoma" w:hAnsi="Tahoma" w:cs="Tahoma"/>
          <w:b/>
          <w:bCs/>
          <w:sz w:val="20"/>
          <w:szCs w:val="20"/>
        </w:rPr>
        <w:t>y Abuse</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The trustees are committed to offering support to those who have been affected by abuse. They may be attending courses here, a member of staff, a volunteer or a guest.  Whilst we do not have our own pastoral care team we will endeavour to ensure that people are referred to local support teams that can help them.</w:t>
      </w:r>
    </w:p>
    <w:p w:rsidR="003864AC" w:rsidRPr="005C652D" w:rsidRDefault="003864AC">
      <w:pPr>
        <w:pStyle w:val="BodyText"/>
        <w:spacing w:after="120"/>
        <w:rPr>
          <w:rFonts w:ascii="Tahoma" w:hAnsi="Tahoma" w:cs="Tahoma"/>
          <w:sz w:val="20"/>
          <w:szCs w:val="20"/>
        </w:rPr>
      </w:pPr>
    </w:p>
    <w:p w:rsidR="003864AC" w:rsidRPr="00D67ECD" w:rsidRDefault="00D67ECD">
      <w:pPr>
        <w:pStyle w:val="BodyText"/>
        <w:spacing w:after="120"/>
        <w:rPr>
          <w:rFonts w:ascii="Tahoma" w:hAnsi="Tahoma" w:cs="Tahoma"/>
          <w:b/>
          <w:bCs/>
          <w:sz w:val="20"/>
          <w:szCs w:val="20"/>
        </w:rPr>
      </w:pPr>
      <w:r>
        <w:rPr>
          <w:rFonts w:ascii="Tahoma" w:hAnsi="Tahoma" w:cs="Tahoma"/>
          <w:b/>
          <w:bCs/>
          <w:sz w:val="20"/>
          <w:szCs w:val="20"/>
        </w:rPr>
        <w:t>12.</w:t>
      </w:r>
      <w:r>
        <w:rPr>
          <w:rFonts w:ascii="Tahoma" w:hAnsi="Tahoma" w:cs="Tahoma"/>
          <w:b/>
          <w:bCs/>
          <w:sz w:val="20"/>
          <w:szCs w:val="20"/>
        </w:rPr>
        <w:tab/>
      </w:r>
      <w:r w:rsidR="000A08C3">
        <w:rPr>
          <w:rFonts w:ascii="Tahoma" w:hAnsi="Tahoma" w:cs="Tahoma"/>
          <w:b/>
          <w:bCs/>
          <w:sz w:val="20"/>
          <w:szCs w:val="20"/>
        </w:rPr>
        <w:t xml:space="preserve">Risk Assessment for </w:t>
      </w:r>
      <w:r>
        <w:rPr>
          <w:rFonts w:ascii="Tahoma" w:hAnsi="Tahoma" w:cs="Tahoma"/>
          <w:b/>
          <w:bCs/>
          <w:sz w:val="20"/>
          <w:szCs w:val="20"/>
        </w:rPr>
        <w:t>Working w</w:t>
      </w:r>
      <w:r w:rsidR="003864AC" w:rsidRPr="00D67ECD">
        <w:rPr>
          <w:rFonts w:ascii="Tahoma" w:hAnsi="Tahoma" w:cs="Tahoma"/>
          <w:b/>
          <w:bCs/>
          <w:sz w:val="20"/>
          <w:szCs w:val="20"/>
        </w:rPr>
        <w:t>ith Offenders</w:t>
      </w: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When someone attending Woodbrooke is known to have abused children, or is known to be a risk to vulnerable adults, the </w:t>
      </w:r>
      <w:r w:rsidR="000A08C3">
        <w:rPr>
          <w:rFonts w:ascii="Tahoma" w:hAnsi="Tahoma" w:cs="Tahoma"/>
          <w:sz w:val="20"/>
          <w:szCs w:val="20"/>
        </w:rPr>
        <w:t>D</w:t>
      </w:r>
      <w:r w:rsidR="00E1190C">
        <w:rPr>
          <w:rFonts w:ascii="Tahoma" w:hAnsi="Tahoma" w:cs="Tahoma"/>
          <w:sz w:val="20"/>
          <w:szCs w:val="20"/>
        </w:rPr>
        <w:t xml:space="preserve">irector, in conjunction </w:t>
      </w:r>
      <w:r w:rsidR="00E1190C" w:rsidRPr="00A52265">
        <w:rPr>
          <w:rFonts w:ascii="Tahoma" w:hAnsi="Tahoma" w:cs="Tahoma"/>
          <w:sz w:val="20"/>
          <w:szCs w:val="20"/>
        </w:rPr>
        <w:t>with other senior staff</w:t>
      </w:r>
      <w:r w:rsidR="00211F9F">
        <w:rPr>
          <w:rFonts w:ascii="Tahoma" w:hAnsi="Tahoma" w:cs="Tahoma"/>
          <w:sz w:val="20"/>
          <w:szCs w:val="20"/>
        </w:rPr>
        <w:t xml:space="preserve"> on a ‘need to know’ basis</w:t>
      </w:r>
      <w:r w:rsidR="00E1190C" w:rsidRPr="00A52265">
        <w:rPr>
          <w:rFonts w:ascii="Tahoma" w:hAnsi="Tahoma" w:cs="Tahoma"/>
          <w:sz w:val="20"/>
          <w:szCs w:val="20"/>
        </w:rPr>
        <w:t xml:space="preserve">, </w:t>
      </w:r>
      <w:r w:rsidR="00E1190C" w:rsidRPr="00EA5BAC">
        <w:rPr>
          <w:rFonts w:ascii="Tahoma" w:hAnsi="Tahoma" w:cs="Tahoma"/>
          <w:sz w:val="20"/>
          <w:szCs w:val="20"/>
        </w:rPr>
        <w:t>and</w:t>
      </w:r>
      <w:r w:rsidR="007B3BED" w:rsidRPr="007B3BED">
        <w:rPr>
          <w:rFonts w:ascii="Tahoma" w:hAnsi="Tahoma" w:cs="Tahoma"/>
          <w:sz w:val="20"/>
          <w:szCs w:val="20"/>
        </w:rPr>
        <w:t xml:space="preserve"> the </w:t>
      </w:r>
      <w:r w:rsidR="000A08C3">
        <w:rPr>
          <w:rFonts w:ascii="Tahoma" w:hAnsi="Tahoma" w:cs="Tahoma"/>
          <w:sz w:val="20"/>
          <w:szCs w:val="20"/>
        </w:rPr>
        <w:t>S</w:t>
      </w:r>
      <w:r w:rsidR="007B3BED" w:rsidRPr="007B3BED">
        <w:rPr>
          <w:rFonts w:ascii="Tahoma" w:hAnsi="Tahoma" w:cs="Tahoma"/>
          <w:sz w:val="20"/>
          <w:szCs w:val="20"/>
        </w:rPr>
        <w:t>afeguarding</w:t>
      </w:r>
      <w:r w:rsidR="001C3A7E" w:rsidRPr="000A08C3">
        <w:rPr>
          <w:rFonts w:ascii="Tahoma" w:hAnsi="Tahoma" w:cs="Tahoma"/>
          <w:sz w:val="20"/>
          <w:szCs w:val="20"/>
        </w:rPr>
        <w:t xml:space="preserve"> </w:t>
      </w:r>
      <w:r w:rsidR="000A08C3">
        <w:rPr>
          <w:rFonts w:ascii="Tahoma" w:hAnsi="Tahoma" w:cs="Tahoma"/>
          <w:sz w:val="20"/>
          <w:szCs w:val="20"/>
        </w:rPr>
        <w:t>C</w:t>
      </w:r>
      <w:r w:rsidR="001C3A7E" w:rsidRPr="00E571B9">
        <w:rPr>
          <w:rFonts w:ascii="Tahoma" w:hAnsi="Tahoma" w:cs="Tahoma"/>
          <w:sz w:val="20"/>
          <w:szCs w:val="20"/>
        </w:rPr>
        <w:t>oordinators</w:t>
      </w:r>
      <w:r w:rsidR="00211F9F">
        <w:rPr>
          <w:rFonts w:ascii="Tahoma" w:hAnsi="Tahoma" w:cs="Tahoma"/>
          <w:sz w:val="20"/>
          <w:szCs w:val="20"/>
        </w:rPr>
        <w:t>,</w:t>
      </w:r>
      <w:r w:rsidRPr="00A52265">
        <w:rPr>
          <w:rFonts w:ascii="Tahoma" w:hAnsi="Tahoma" w:cs="Tahoma"/>
          <w:sz w:val="20"/>
          <w:szCs w:val="20"/>
        </w:rPr>
        <w:t xml:space="preserve"> will</w:t>
      </w:r>
      <w:r w:rsidRPr="00EA5BAC">
        <w:rPr>
          <w:rFonts w:ascii="Tahoma" w:hAnsi="Tahoma" w:cs="Tahoma"/>
          <w:sz w:val="20"/>
          <w:szCs w:val="20"/>
        </w:rPr>
        <w:t xml:space="preserve"> carry out an appropriate risk assessment and create clear procedures and a code of behaviour which the individual concerned must follow.  </w:t>
      </w:r>
      <w:r w:rsidR="00211F9F">
        <w:rPr>
          <w:rFonts w:ascii="Tahoma" w:hAnsi="Tahoma" w:cs="Tahoma"/>
          <w:sz w:val="20"/>
          <w:szCs w:val="20"/>
        </w:rPr>
        <w:t>T</w:t>
      </w:r>
      <w:r w:rsidRPr="005C652D">
        <w:rPr>
          <w:rFonts w:ascii="Tahoma" w:hAnsi="Tahoma" w:cs="Tahoma"/>
          <w:sz w:val="20"/>
          <w:szCs w:val="20"/>
        </w:rPr>
        <w:t>hey will set clear boundaries for that person which they will be expected to keep. This will be tailored specifically to individual circumstances.</w:t>
      </w:r>
      <w:r w:rsidR="00211F9F">
        <w:rPr>
          <w:rFonts w:ascii="Tahoma" w:hAnsi="Tahoma" w:cs="Tahoma"/>
          <w:sz w:val="20"/>
          <w:szCs w:val="20"/>
        </w:rPr>
        <w:t xml:space="preserve">  The fact of such a risk assessment having been carried out (but not necessarily the name of the individual concerned) will be reported to the Clerk of Trustees.</w:t>
      </w:r>
    </w:p>
    <w:p w:rsidR="003864AC" w:rsidRDefault="003864AC">
      <w:pPr>
        <w:pStyle w:val="BodyText"/>
        <w:rPr>
          <w:rFonts w:ascii="Tahoma" w:hAnsi="Tahoma" w:cs="Tahoma"/>
          <w:sz w:val="20"/>
          <w:szCs w:val="20"/>
        </w:rPr>
      </w:pPr>
    </w:p>
    <w:p w:rsidR="000A08C3" w:rsidRPr="005C652D" w:rsidRDefault="000A08C3">
      <w:pPr>
        <w:pStyle w:val="BodyText"/>
        <w:rPr>
          <w:rFonts w:ascii="Tahoma" w:hAnsi="Tahoma" w:cs="Tahoma"/>
          <w:sz w:val="20"/>
          <w:szCs w:val="20"/>
        </w:rPr>
      </w:pPr>
    </w:p>
    <w:p w:rsidR="003864AC" w:rsidRPr="00D67ECD" w:rsidRDefault="003864AC">
      <w:pPr>
        <w:pStyle w:val="BodyText"/>
        <w:spacing w:line="360" w:lineRule="auto"/>
        <w:rPr>
          <w:rFonts w:ascii="Tahoma" w:hAnsi="Tahoma" w:cs="Tahoma"/>
          <w:b/>
          <w:bCs/>
          <w:sz w:val="20"/>
          <w:szCs w:val="20"/>
        </w:rPr>
      </w:pPr>
      <w:r w:rsidRPr="00D67ECD">
        <w:rPr>
          <w:rFonts w:ascii="Tahoma" w:hAnsi="Tahoma" w:cs="Tahoma"/>
          <w:b/>
          <w:bCs/>
          <w:sz w:val="20"/>
          <w:szCs w:val="20"/>
        </w:rPr>
        <w:t>13.</w:t>
      </w:r>
      <w:r w:rsidRPr="00D67ECD">
        <w:rPr>
          <w:rFonts w:ascii="Tahoma" w:hAnsi="Tahoma" w:cs="Tahoma"/>
          <w:b/>
          <w:bCs/>
          <w:sz w:val="20"/>
          <w:szCs w:val="20"/>
        </w:rPr>
        <w:tab/>
        <w:t>Practice Guidelines</w:t>
      </w: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As an organisation working with children, young people and vulnerable adults we wish to operate and promote good working practice. This will enable workers to run activities safely, develop good relationships and minimise the risk of false accusation. </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color w:val="FF0000"/>
          <w:sz w:val="20"/>
          <w:szCs w:val="20"/>
        </w:rPr>
      </w:pPr>
      <w:r w:rsidRPr="005C652D">
        <w:rPr>
          <w:rFonts w:ascii="Tahoma" w:hAnsi="Tahoma" w:cs="Tahoma"/>
          <w:sz w:val="20"/>
          <w:szCs w:val="20"/>
        </w:rPr>
        <w:t xml:space="preserve">As well as a general code of conduct for workers we also have specific good practice guidelines for every activity we are involved in and these </w:t>
      </w:r>
      <w:r w:rsidRPr="00440EBD">
        <w:rPr>
          <w:rFonts w:ascii="Tahoma" w:hAnsi="Tahoma" w:cs="Tahoma"/>
          <w:sz w:val="20"/>
          <w:szCs w:val="20"/>
        </w:rPr>
        <w:t>are attached</w:t>
      </w:r>
      <w:r w:rsidR="00440EBD">
        <w:rPr>
          <w:rFonts w:ascii="Tahoma" w:hAnsi="Tahoma" w:cs="Tahoma"/>
          <w:sz w:val="20"/>
          <w:szCs w:val="20"/>
        </w:rPr>
        <w:t>.</w:t>
      </w:r>
    </w:p>
    <w:p w:rsidR="003864AC" w:rsidRPr="005C652D" w:rsidRDefault="003864AC">
      <w:pPr>
        <w:pStyle w:val="BodyText"/>
        <w:rPr>
          <w:rFonts w:ascii="Tahoma" w:hAnsi="Tahoma" w:cs="Tahoma"/>
          <w:sz w:val="20"/>
          <w:szCs w:val="20"/>
        </w:rPr>
      </w:pPr>
    </w:p>
    <w:p w:rsidR="003864AC" w:rsidRPr="005C652D" w:rsidRDefault="003864AC">
      <w:pPr>
        <w:pStyle w:val="BodyText"/>
        <w:spacing w:after="120"/>
        <w:rPr>
          <w:rFonts w:ascii="Tahoma" w:hAnsi="Tahoma" w:cs="Tahoma"/>
          <w:sz w:val="20"/>
          <w:szCs w:val="20"/>
        </w:rPr>
      </w:pPr>
    </w:p>
    <w:p w:rsidR="003864AC" w:rsidRPr="00D67ECD" w:rsidRDefault="003864AC">
      <w:pPr>
        <w:pStyle w:val="BodyText"/>
        <w:spacing w:after="120"/>
        <w:rPr>
          <w:rFonts w:ascii="Tahoma" w:hAnsi="Tahoma" w:cs="Tahoma"/>
          <w:b/>
          <w:sz w:val="20"/>
          <w:szCs w:val="20"/>
        </w:rPr>
      </w:pPr>
      <w:r w:rsidRPr="00D67ECD">
        <w:rPr>
          <w:rFonts w:ascii="Tahoma" w:hAnsi="Tahoma" w:cs="Tahoma"/>
          <w:b/>
          <w:bCs/>
          <w:sz w:val="20"/>
          <w:szCs w:val="20"/>
        </w:rPr>
        <w:t>14.</w:t>
      </w:r>
      <w:r w:rsidRPr="00D67ECD">
        <w:rPr>
          <w:rFonts w:ascii="Tahoma" w:hAnsi="Tahoma" w:cs="Tahoma"/>
          <w:b/>
          <w:bCs/>
          <w:sz w:val="20"/>
          <w:szCs w:val="20"/>
        </w:rPr>
        <w:tab/>
        <w:t>Independent Groups</w:t>
      </w:r>
    </w:p>
    <w:p w:rsidR="003864AC" w:rsidRDefault="003864AC">
      <w:pPr>
        <w:pStyle w:val="BodyText"/>
        <w:rPr>
          <w:rFonts w:ascii="Tahoma" w:hAnsi="Tahoma" w:cs="Tahoma"/>
          <w:sz w:val="20"/>
          <w:szCs w:val="20"/>
        </w:rPr>
      </w:pPr>
      <w:r w:rsidRPr="005C652D">
        <w:rPr>
          <w:rFonts w:ascii="Tahoma" w:hAnsi="Tahoma" w:cs="Tahoma"/>
          <w:sz w:val="20"/>
          <w:szCs w:val="20"/>
        </w:rPr>
        <w:t>The diversity of organisations coming to Woodbrooke means there can be great variation in practice when it comes to safeguarding children, young people and vulnerable adults. This can be because of cultural tradition, belief and religious practice or understanding, for example, of what constitutes abuse.</w:t>
      </w:r>
    </w:p>
    <w:p w:rsidR="00EC27BF" w:rsidRDefault="00EC27BF">
      <w:pPr>
        <w:pStyle w:val="BodyText"/>
        <w:rPr>
          <w:rFonts w:ascii="Tahoma" w:hAnsi="Tahoma" w:cs="Tahoma"/>
          <w:sz w:val="20"/>
          <w:szCs w:val="20"/>
        </w:rPr>
      </w:pPr>
    </w:p>
    <w:p w:rsidR="00EC27BF" w:rsidRDefault="00EC27BF">
      <w:pPr>
        <w:pStyle w:val="BodyText"/>
        <w:rPr>
          <w:rFonts w:ascii="Tahoma" w:hAnsi="Tahoma" w:cs="Tahoma"/>
          <w:sz w:val="20"/>
          <w:szCs w:val="20"/>
        </w:rPr>
      </w:pPr>
      <w:r w:rsidRPr="005C652D">
        <w:rPr>
          <w:rFonts w:ascii="Tahoma" w:hAnsi="Tahoma" w:cs="Tahoma"/>
          <w:sz w:val="20"/>
          <w:szCs w:val="20"/>
        </w:rPr>
        <w:t>Woodbrooke expect</w:t>
      </w:r>
      <w:r>
        <w:rPr>
          <w:rFonts w:ascii="Tahoma" w:hAnsi="Tahoma" w:cs="Tahoma"/>
          <w:sz w:val="20"/>
          <w:szCs w:val="20"/>
        </w:rPr>
        <w:t>s independent groups hiring or using our venue who bring c</w:t>
      </w:r>
      <w:r w:rsidRPr="005C652D">
        <w:rPr>
          <w:rFonts w:ascii="Tahoma" w:hAnsi="Tahoma" w:cs="Tahoma"/>
          <w:sz w:val="20"/>
          <w:szCs w:val="20"/>
        </w:rPr>
        <w:t>hildren, young people and/or vulnerable adults to have their own Safeguarding Policy</w:t>
      </w:r>
      <w:r>
        <w:rPr>
          <w:rFonts w:ascii="Tahoma" w:hAnsi="Tahoma" w:cs="Tahoma"/>
          <w:sz w:val="20"/>
          <w:szCs w:val="20"/>
        </w:rPr>
        <w:t xml:space="preserve"> and follow it when necessary</w:t>
      </w:r>
      <w:r w:rsidRPr="005C652D">
        <w:rPr>
          <w:rFonts w:ascii="Tahoma" w:hAnsi="Tahoma" w:cs="Tahoma"/>
          <w:sz w:val="20"/>
          <w:szCs w:val="20"/>
        </w:rPr>
        <w:t xml:space="preserve">.  </w:t>
      </w:r>
    </w:p>
    <w:p w:rsidR="00211F9F" w:rsidRDefault="00211F9F">
      <w:pPr>
        <w:pStyle w:val="BodyText"/>
        <w:rPr>
          <w:rFonts w:ascii="Tahoma" w:hAnsi="Tahoma" w:cs="Tahoma"/>
          <w:sz w:val="20"/>
          <w:szCs w:val="20"/>
        </w:rPr>
      </w:pPr>
    </w:p>
    <w:p w:rsidR="00EC27BF" w:rsidRPr="005C652D" w:rsidRDefault="00EC27BF">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 </w:t>
      </w:r>
    </w:p>
    <w:p w:rsidR="003864AC" w:rsidRPr="005C652D" w:rsidRDefault="003864AC">
      <w:pPr>
        <w:pStyle w:val="BodyText"/>
        <w:rPr>
          <w:rFonts w:ascii="Tahoma" w:hAnsi="Tahoma" w:cs="Tahoma"/>
          <w:sz w:val="20"/>
          <w:szCs w:val="20"/>
        </w:rPr>
      </w:pPr>
    </w:p>
    <w:p w:rsidR="003864AC" w:rsidRDefault="003864AC">
      <w:pPr>
        <w:pStyle w:val="BodyText"/>
        <w:rPr>
          <w:rFonts w:ascii="Tahoma" w:hAnsi="Tahoma" w:cs="Tahoma"/>
          <w:sz w:val="20"/>
          <w:szCs w:val="20"/>
        </w:rPr>
      </w:pPr>
      <w:r w:rsidRPr="005C652D">
        <w:rPr>
          <w:rFonts w:ascii="Tahoma" w:hAnsi="Tahoma" w:cs="Tahoma"/>
          <w:sz w:val="20"/>
          <w:szCs w:val="20"/>
        </w:rPr>
        <w:t xml:space="preserve">Good communication is essential in promoting safeguarding, both to those we wish to protect, to everyone involved in working with children, young people and vulnerable adults, and to all those with whom we work in partnership. This safeguarding policy is just one means of promoting safeguarding. </w:t>
      </w:r>
    </w:p>
    <w:p w:rsidR="00EC27BF" w:rsidRDefault="00EC27BF">
      <w:pPr>
        <w:pStyle w:val="BodyText"/>
        <w:rPr>
          <w:rFonts w:ascii="Tahoma" w:hAnsi="Tahoma" w:cs="Tahoma"/>
          <w:sz w:val="20"/>
          <w:szCs w:val="20"/>
        </w:rPr>
      </w:pPr>
    </w:p>
    <w:p w:rsidR="00EC27BF" w:rsidRDefault="00EC27BF">
      <w:pPr>
        <w:pStyle w:val="BodyText"/>
        <w:rPr>
          <w:rFonts w:ascii="Tahoma" w:hAnsi="Tahoma" w:cs="Tahoma"/>
          <w:sz w:val="20"/>
          <w:szCs w:val="20"/>
        </w:rPr>
      </w:pPr>
      <w:r>
        <w:rPr>
          <w:rFonts w:ascii="Tahoma" w:hAnsi="Tahoma" w:cs="Tahoma"/>
          <w:b/>
          <w:sz w:val="20"/>
          <w:szCs w:val="20"/>
        </w:rPr>
        <w:t xml:space="preserve">15. </w:t>
      </w:r>
      <w:r>
        <w:rPr>
          <w:rFonts w:ascii="Tahoma" w:hAnsi="Tahoma" w:cs="Tahoma"/>
          <w:b/>
          <w:sz w:val="20"/>
          <w:szCs w:val="20"/>
        </w:rPr>
        <w:tab/>
        <w:t>Partnership working</w:t>
      </w:r>
    </w:p>
    <w:p w:rsidR="00EC27BF" w:rsidRDefault="00EC27BF">
      <w:pPr>
        <w:pStyle w:val="BodyText"/>
        <w:rPr>
          <w:rFonts w:ascii="Tahoma" w:hAnsi="Tahoma" w:cs="Tahoma"/>
          <w:sz w:val="20"/>
          <w:szCs w:val="20"/>
        </w:rPr>
      </w:pPr>
    </w:p>
    <w:p w:rsidR="00EC27BF" w:rsidRDefault="00EC27BF">
      <w:pPr>
        <w:pStyle w:val="BodyText"/>
        <w:rPr>
          <w:rFonts w:ascii="Tahoma" w:hAnsi="Tahoma" w:cs="Tahoma"/>
          <w:sz w:val="20"/>
          <w:szCs w:val="20"/>
        </w:rPr>
      </w:pPr>
      <w:r>
        <w:rPr>
          <w:rFonts w:ascii="Tahoma" w:hAnsi="Tahoma" w:cs="Tahoma"/>
          <w:sz w:val="20"/>
          <w:szCs w:val="20"/>
        </w:rPr>
        <w:t>When Woodbrooke is formally working in partnership with another organisation, we will discuss safeguarding expectations and put in place a partnership agreement for safeguarding.  It may be appropriate to adopt the policy and procedures of one organisation or the other, or to modify either in the light of the particular circumstances.</w:t>
      </w:r>
    </w:p>
    <w:p w:rsidR="007301CC" w:rsidRDefault="007301CC">
      <w:pPr>
        <w:pStyle w:val="BodyText"/>
        <w:rPr>
          <w:rFonts w:ascii="Tahoma" w:hAnsi="Tahoma" w:cs="Tahoma"/>
          <w:sz w:val="20"/>
          <w:szCs w:val="20"/>
        </w:rPr>
      </w:pPr>
    </w:p>
    <w:p w:rsidR="007301CC" w:rsidRDefault="007301CC">
      <w:pPr>
        <w:pStyle w:val="BodyText"/>
        <w:rPr>
          <w:rFonts w:ascii="Tahoma" w:hAnsi="Tahoma" w:cs="Tahoma"/>
          <w:sz w:val="20"/>
          <w:szCs w:val="20"/>
        </w:rPr>
      </w:pPr>
    </w:p>
    <w:p w:rsidR="007301CC" w:rsidRPr="00EC27BF" w:rsidRDefault="007301CC">
      <w:pPr>
        <w:pStyle w:val="BodyText"/>
        <w:rPr>
          <w:rFonts w:ascii="Tahoma" w:hAnsi="Tahoma" w:cs="Tahoma"/>
          <w:sz w:val="20"/>
          <w:szCs w:val="20"/>
        </w:rPr>
      </w:pPr>
    </w:p>
    <w:p w:rsidR="007B3BED" w:rsidRDefault="007B3BED">
      <w:pPr>
        <w:pStyle w:val="BodyText"/>
        <w:rPr>
          <w:rFonts w:ascii="Tahoma" w:hAnsi="Tahoma" w:cs="Tahoma"/>
          <w:sz w:val="20"/>
          <w:szCs w:val="20"/>
        </w:rPr>
      </w:pPr>
    </w:p>
    <w:p w:rsidR="007B3BED" w:rsidRDefault="007B3BED">
      <w:pPr>
        <w:pStyle w:val="BodyText"/>
        <w:rPr>
          <w:rFonts w:ascii="Tahoma" w:hAnsi="Tahoma" w:cs="Tahoma"/>
          <w:b/>
          <w:bCs/>
          <w:sz w:val="20"/>
          <w:szCs w:val="20"/>
        </w:rPr>
      </w:pPr>
      <w:r w:rsidRPr="00440EBD">
        <w:rPr>
          <w:rFonts w:ascii="Tahoma" w:hAnsi="Tahoma" w:cs="Tahoma"/>
          <w:b/>
          <w:bCs/>
          <w:sz w:val="20"/>
          <w:szCs w:val="20"/>
        </w:rPr>
        <w:lastRenderedPageBreak/>
        <w:t>1</w:t>
      </w:r>
      <w:r w:rsidR="00EC27BF">
        <w:rPr>
          <w:rFonts w:ascii="Tahoma" w:hAnsi="Tahoma" w:cs="Tahoma"/>
          <w:b/>
          <w:bCs/>
          <w:sz w:val="20"/>
          <w:szCs w:val="20"/>
        </w:rPr>
        <w:t>6</w:t>
      </w:r>
      <w:r w:rsidRPr="00440EBD">
        <w:rPr>
          <w:rFonts w:ascii="Tahoma" w:hAnsi="Tahoma" w:cs="Tahoma"/>
          <w:b/>
          <w:bCs/>
          <w:sz w:val="20"/>
          <w:szCs w:val="20"/>
        </w:rPr>
        <w:t xml:space="preserve">. </w:t>
      </w:r>
      <w:r>
        <w:rPr>
          <w:rFonts w:ascii="Tahoma" w:hAnsi="Tahoma" w:cs="Tahoma"/>
          <w:b/>
          <w:bCs/>
          <w:sz w:val="20"/>
          <w:szCs w:val="20"/>
        </w:rPr>
        <w:tab/>
      </w:r>
      <w:r w:rsidRPr="00440EBD">
        <w:rPr>
          <w:rFonts w:ascii="Tahoma" w:hAnsi="Tahoma" w:cs="Tahoma"/>
          <w:b/>
          <w:bCs/>
          <w:sz w:val="20"/>
          <w:szCs w:val="20"/>
        </w:rPr>
        <w:t>Off-Site Work</w:t>
      </w:r>
    </w:p>
    <w:p w:rsidR="007B3BED" w:rsidRDefault="007B3BED">
      <w:pPr>
        <w:pStyle w:val="BodyText"/>
        <w:rPr>
          <w:rFonts w:ascii="Tahoma" w:hAnsi="Tahoma" w:cs="Tahoma"/>
          <w:b/>
          <w:bCs/>
          <w:sz w:val="20"/>
          <w:szCs w:val="20"/>
        </w:rPr>
      </w:pPr>
    </w:p>
    <w:p w:rsidR="00440EBD" w:rsidRPr="00440EBD" w:rsidRDefault="00440EBD">
      <w:pPr>
        <w:pStyle w:val="BodyText"/>
        <w:rPr>
          <w:rFonts w:ascii="Tahoma" w:hAnsi="Tahoma" w:cs="Tahoma"/>
          <w:b/>
          <w:bCs/>
          <w:sz w:val="20"/>
          <w:szCs w:val="20"/>
          <w:u w:val="single"/>
        </w:rPr>
      </w:pPr>
      <w:r w:rsidRPr="00440EBD">
        <w:rPr>
          <w:rFonts w:ascii="Tahoma" w:hAnsi="Tahoma" w:cs="Tahoma"/>
          <w:b/>
          <w:bCs/>
          <w:sz w:val="20"/>
          <w:szCs w:val="20"/>
          <w:u w:val="single"/>
        </w:rPr>
        <w:t>Staff</w:t>
      </w:r>
    </w:p>
    <w:p w:rsidR="007B3BED" w:rsidRPr="007301CC" w:rsidRDefault="007B3BED">
      <w:pPr>
        <w:pStyle w:val="BodyText"/>
        <w:rPr>
          <w:rFonts w:ascii="Tahoma" w:hAnsi="Tahoma" w:cs="Tahoma"/>
          <w:bCs/>
          <w:sz w:val="20"/>
          <w:szCs w:val="20"/>
        </w:rPr>
      </w:pPr>
      <w:r w:rsidRPr="00440EBD">
        <w:rPr>
          <w:rFonts w:ascii="Tahoma" w:hAnsi="Tahoma" w:cs="Tahoma"/>
          <w:bCs/>
          <w:sz w:val="20"/>
          <w:szCs w:val="20"/>
        </w:rPr>
        <w:t>When staff members or associate tutors are working off-site</w:t>
      </w:r>
      <w:r w:rsidRPr="007301CC">
        <w:rPr>
          <w:rFonts w:ascii="Tahoma" w:hAnsi="Tahoma" w:cs="Tahoma"/>
          <w:bCs/>
          <w:sz w:val="20"/>
          <w:szCs w:val="20"/>
        </w:rPr>
        <w:t xml:space="preserve"> they need to be aware that a disclosure may be made to them and how to respond to this if it happens.  Our information </w:t>
      </w:r>
      <w:r w:rsidR="006F6646" w:rsidRPr="007301CC">
        <w:rPr>
          <w:rFonts w:ascii="Tahoma" w:hAnsi="Tahoma" w:cs="Tahoma"/>
          <w:bCs/>
          <w:sz w:val="20"/>
          <w:szCs w:val="20"/>
        </w:rPr>
        <w:t xml:space="preserve">to tutors from </w:t>
      </w:r>
      <w:r w:rsidRPr="007301CC">
        <w:rPr>
          <w:rFonts w:ascii="Tahoma" w:hAnsi="Tahoma" w:cs="Tahoma"/>
          <w:bCs/>
          <w:sz w:val="20"/>
          <w:szCs w:val="20"/>
        </w:rPr>
        <w:t xml:space="preserve">off-site providers </w:t>
      </w:r>
      <w:r w:rsidR="006F6646" w:rsidRPr="007301CC">
        <w:rPr>
          <w:rFonts w:ascii="Tahoma" w:hAnsi="Tahoma" w:cs="Tahoma"/>
          <w:bCs/>
          <w:sz w:val="20"/>
          <w:szCs w:val="20"/>
        </w:rPr>
        <w:t xml:space="preserve">will include who the safeguarding co-ordinator is for that venue and reports of disclosure will be made to that named person and then local safeguarding procedures will be followed.  </w:t>
      </w:r>
      <w:r w:rsidRPr="007301CC">
        <w:rPr>
          <w:rFonts w:ascii="Tahoma" w:hAnsi="Tahoma" w:cs="Tahoma"/>
          <w:bCs/>
          <w:sz w:val="20"/>
          <w:szCs w:val="20"/>
        </w:rPr>
        <w:t xml:space="preserve">Guidelines </w:t>
      </w:r>
      <w:r w:rsidR="006F6646" w:rsidRPr="007301CC">
        <w:rPr>
          <w:rFonts w:ascii="Tahoma" w:hAnsi="Tahoma" w:cs="Tahoma"/>
          <w:bCs/>
          <w:sz w:val="20"/>
          <w:szCs w:val="20"/>
        </w:rPr>
        <w:t xml:space="preserve">about how to </w:t>
      </w:r>
      <w:r w:rsidR="00716252" w:rsidRPr="007301CC">
        <w:rPr>
          <w:rFonts w:ascii="Tahoma" w:hAnsi="Tahoma" w:cs="Tahoma"/>
          <w:bCs/>
          <w:sz w:val="20"/>
          <w:szCs w:val="20"/>
        </w:rPr>
        <w:t>respond</w:t>
      </w:r>
      <w:r w:rsidR="006F6646" w:rsidRPr="007301CC">
        <w:rPr>
          <w:rFonts w:ascii="Tahoma" w:hAnsi="Tahoma" w:cs="Tahoma"/>
          <w:bCs/>
          <w:sz w:val="20"/>
          <w:szCs w:val="20"/>
        </w:rPr>
        <w:t xml:space="preserve"> to a disclosure are included </w:t>
      </w:r>
      <w:r w:rsidRPr="007301CC">
        <w:rPr>
          <w:rFonts w:ascii="Tahoma" w:hAnsi="Tahoma" w:cs="Tahoma"/>
          <w:bCs/>
          <w:sz w:val="20"/>
          <w:szCs w:val="20"/>
        </w:rPr>
        <w:t>in the Associate Tutor Handbook</w:t>
      </w:r>
      <w:r w:rsidR="006F6646" w:rsidRPr="007301CC">
        <w:rPr>
          <w:rFonts w:ascii="Tahoma" w:hAnsi="Tahoma" w:cs="Tahoma"/>
          <w:bCs/>
          <w:sz w:val="20"/>
          <w:szCs w:val="20"/>
        </w:rPr>
        <w:t>.</w:t>
      </w:r>
    </w:p>
    <w:p w:rsidR="00440EBD" w:rsidRDefault="006F6646">
      <w:pPr>
        <w:pStyle w:val="BodyText"/>
        <w:spacing w:after="120"/>
        <w:rPr>
          <w:rFonts w:ascii="Tahoma" w:hAnsi="Tahoma" w:cs="Tahoma"/>
          <w:bCs/>
          <w:sz w:val="20"/>
          <w:szCs w:val="20"/>
        </w:rPr>
      </w:pPr>
      <w:r w:rsidRPr="007301CC">
        <w:rPr>
          <w:rFonts w:ascii="Tahoma" w:hAnsi="Tahoma" w:cs="Tahoma"/>
          <w:bCs/>
          <w:sz w:val="20"/>
          <w:szCs w:val="20"/>
        </w:rPr>
        <w:t xml:space="preserve">If off-site works involves children, young people or vulnerable adults an individual procedure </w:t>
      </w:r>
      <w:r w:rsidR="00716252" w:rsidRPr="00440EBD">
        <w:rPr>
          <w:rFonts w:ascii="Tahoma" w:hAnsi="Tahoma" w:cs="Tahoma"/>
          <w:bCs/>
          <w:sz w:val="20"/>
          <w:szCs w:val="20"/>
        </w:rPr>
        <w:t>will be written that complies with local procedures</w:t>
      </w:r>
      <w:r w:rsidRPr="007301CC">
        <w:rPr>
          <w:rFonts w:ascii="Tahoma" w:hAnsi="Tahoma" w:cs="Tahoma"/>
          <w:bCs/>
          <w:sz w:val="20"/>
          <w:szCs w:val="20"/>
        </w:rPr>
        <w:t xml:space="preserve"> and appropriate criminal records checks carried out.</w:t>
      </w:r>
      <w:r w:rsidR="00716252" w:rsidRPr="00440EBD">
        <w:rPr>
          <w:rFonts w:ascii="Tahoma" w:hAnsi="Tahoma" w:cs="Tahoma"/>
          <w:bCs/>
          <w:sz w:val="20"/>
          <w:szCs w:val="20"/>
        </w:rPr>
        <w:t xml:space="preserve"> (S</w:t>
      </w:r>
      <w:r w:rsidRPr="007301CC">
        <w:rPr>
          <w:rFonts w:ascii="Tahoma" w:hAnsi="Tahoma" w:cs="Tahoma"/>
          <w:bCs/>
          <w:sz w:val="20"/>
          <w:szCs w:val="20"/>
        </w:rPr>
        <w:t>ee checklist in appendix 1)</w:t>
      </w:r>
    </w:p>
    <w:p w:rsidR="009130DC" w:rsidRPr="00440EBD" w:rsidRDefault="00440EBD">
      <w:pPr>
        <w:pStyle w:val="BodyText"/>
        <w:spacing w:after="120"/>
        <w:rPr>
          <w:rFonts w:ascii="Tahoma" w:hAnsi="Tahoma" w:cs="Tahoma"/>
          <w:sz w:val="20"/>
          <w:szCs w:val="20"/>
        </w:rPr>
      </w:pPr>
      <w:r w:rsidRPr="00440EBD">
        <w:rPr>
          <w:rFonts w:ascii="Tahoma" w:hAnsi="Tahoma" w:cs="Tahoma"/>
          <w:b/>
          <w:bCs/>
          <w:sz w:val="20"/>
          <w:szCs w:val="20"/>
          <w:u w:val="single"/>
        </w:rPr>
        <w:t>Volunteers</w:t>
      </w:r>
    </w:p>
    <w:p w:rsidR="009130DC" w:rsidRPr="00440EBD" w:rsidRDefault="009130DC">
      <w:pPr>
        <w:pStyle w:val="BodyText"/>
        <w:spacing w:after="120"/>
        <w:rPr>
          <w:rFonts w:ascii="Tahoma" w:hAnsi="Tahoma" w:cs="Tahoma"/>
          <w:sz w:val="20"/>
          <w:szCs w:val="20"/>
        </w:rPr>
      </w:pPr>
      <w:r w:rsidRPr="00440EBD">
        <w:rPr>
          <w:rFonts w:ascii="Tahoma" w:hAnsi="Tahoma" w:cs="Tahoma"/>
          <w:sz w:val="20"/>
          <w:szCs w:val="20"/>
        </w:rPr>
        <w:t>When paid or volunteer workers are working off site, they need to be aware that a disclosure may be made to them and know how to respond to this if it happens.  Guidance will be included in information given to tutors.</w:t>
      </w:r>
    </w:p>
    <w:p w:rsidR="007271F6" w:rsidRPr="00440EBD" w:rsidRDefault="007271F6">
      <w:pPr>
        <w:pStyle w:val="BodyText"/>
        <w:spacing w:after="120"/>
        <w:rPr>
          <w:rFonts w:ascii="Tahoma" w:hAnsi="Tahoma" w:cs="Tahoma"/>
          <w:sz w:val="20"/>
          <w:szCs w:val="20"/>
        </w:rPr>
      </w:pPr>
      <w:r w:rsidRPr="00440EBD">
        <w:rPr>
          <w:rFonts w:ascii="Tahoma" w:hAnsi="Tahoma" w:cs="Tahoma"/>
          <w:sz w:val="20"/>
          <w:szCs w:val="20"/>
        </w:rPr>
        <w:t xml:space="preserve">When working </w:t>
      </w:r>
      <w:r w:rsidR="00984590" w:rsidRPr="00440EBD">
        <w:rPr>
          <w:rFonts w:ascii="Tahoma" w:hAnsi="Tahoma" w:cs="Tahoma"/>
          <w:sz w:val="20"/>
          <w:szCs w:val="20"/>
        </w:rPr>
        <w:t>at the request of</w:t>
      </w:r>
      <w:r w:rsidRPr="00440EBD">
        <w:rPr>
          <w:rFonts w:ascii="Tahoma" w:hAnsi="Tahoma" w:cs="Tahoma"/>
          <w:sz w:val="20"/>
          <w:szCs w:val="20"/>
        </w:rPr>
        <w:t xml:space="preserve"> a Quaker meeting or similar body, that body’s Safeguarding policy and procedures will apply.  Woodbrooke will ask the host body to supply contact details for the local Safeguarding Co-ordinator, and these will be given to the tutor</w:t>
      </w:r>
      <w:r w:rsidR="00984590" w:rsidRPr="00440EBD">
        <w:rPr>
          <w:rFonts w:ascii="Tahoma" w:hAnsi="Tahoma" w:cs="Tahoma"/>
          <w:sz w:val="20"/>
          <w:szCs w:val="20"/>
        </w:rPr>
        <w:t>(</w:t>
      </w:r>
      <w:r w:rsidRPr="00440EBD">
        <w:rPr>
          <w:rFonts w:ascii="Tahoma" w:hAnsi="Tahoma" w:cs="Tahoma"/>
          <w:sz w:val="20"/>
          <w:szCs w:val="20"/>
        </w:rPr>
        <w:t>s</w:t>
      </w:r>
      <w:r w:rsidR="00984590" w:rsidRPr="00440EBD">
        <w:rPr>
          <w:rFonts w:ascii="Tahoma" w:hAnsi="Tahoma" w:cs="Tahoma"/>
          <w:sz w:val="20"/>
          <w:szCs w:val="20"/>
        </w:rPr>
        <w:t>)/</w:t>
      </w:r>
      <w:r w:rsidRPr="00440EBD">
        <w:rPr>
          <w:rFonts w:ascii="Tahoma" w:hAnsi="Tahoma" w:cs="Tahoma"/>
          <w:sz w:val="20"/>
          <w:szCs w:val="20"/>
        </w:rPr>
        <w:t>leader(s) of the event.</w:t>
      </w:r>
    </w:p>
    <w:p w:rsidR="00211F9F" w:rsidRPr="00440EBD" w:rsidRDefault="007271F6">
      <w:pPr>
        <w:pStyle w:val="BodyText"/>
        <w:spacing w:after="120"/>
        <w:rPr>
          <w:rFonts w:ascii="Tahoma" w:hAnsi="Tahoma" w:cs="Tahoma"/>
          <w:sz w:val="20"/>
          <w:szCs w:val="20"/>
        </w:rPr>
      </w:pPr>
      <w:r w:rsidRPr="00440EBD">
        <w:rPr>
          <w:rFonts w:ascii="Tahoma" w:hAnsi="Tahoma" w:cs="Tahoma"/>
          <w:sz w:val="20"/>
          <w:szCs w:val="20"/>
        </w:rPr>
        <w:t xml:space="preserve">When an event is planned to </w:t>
      </w:r>
      <w:r w:rsidR="009130DC" w:rsidRPr="00440EBD">
        <w:rPr>
          <w:rFonts w:ascii="Tahoma" w:hAnsi="Tahoma" w:cs="Tahoma"/>
          <w:sz w:val="20"/>
          <w:szCs w:val="20"/>
        </w:rPr>
        <w:t xml:space="preserve">be open to all, i.e. </w:t>
      </w:r>
      <w:r w:rsidRPr="00440EBD">
        <w:rPr>
          <w:rFonts w:ascii="Tahoma" w:hAnsi="Tahoma" w:cs="Tahoma"/>
          <w:sz w:val="20"/>
          <w:szCs w:val="20"/>
        </w:rPr>
        <w:t>includ</w:t>
      </w:r>
      <w:r w:rsidR="009130DC" w:rsidRPr="00440EBD">
        <w:rPr>
          <w:rFonts w:ascii="Tahoma" w:hAnsi="Tahoma" w:cs="Tahoma"/>
          <w:sz w:val="20"/>
          <w:szCs w:val="20"/>
        </w:rPr>
        <w:t>ing</w:t>
      </w:r>
      <w:r w:rsidRPr="00440EBD">
        <w:rPr>
          <w:rFonts w:ascii="Tahoma" w:hAnsi="Tahoma" w:cs="Tahoma"/>
          <w:sz w:val="20"/>
          <w:szCs w:val="20"/>
        </w:rPr>
        <w:t xml:space="preserve"> children, young people or vulnerable adults</w:t>
      </w:r>
      <w:r w:rsidR="009130DC" w:rsidRPr="00440EBD">
        <w:rPr>
          <w:rFonts w:ascii="Tahoma" w:hAnsi="Tahoma" w:cs="Tahoma"/>
          <w:sz w:val="20"/>
          <w:szCs w:val="20"/>
        </w:rPr>
        <w:t xml:space="preserve"> in main sessions</w:t>
      </w:r>
      <w:r w:rsidRPr="00440EBD">
        <w:rPr>
          <w:rFonts w:ascii="Tahoma" w:hAnsi="Tahoma" w:cs="Tahoma"/>
          <w:sz w:val="20"/>
          <w:szCs w:val="20"/>
        </w:rPr>
        <w:t xml:space="preserve">, </w:t>
      </w:r>
      <w:r w:rsidR="00984590" w:rsidRPr="00440EBD">
        <w:rPr>
          <w:rFonts w:ascii="Tahoma" w:hAnsi="Tahoma" w:cs="Tahoma"/>
          <w:sz w:val="20"/>
          <w:szCs w:val="20"/>
        </w:rPr>
        <w:t xml:space="preserve">tutors/leaders will </w:t>
      </w:r>
      <w:r w:rsidR="009130DC" w:rsidRPr="00440EBD">
        <w:rPr>
          <w:rFonts w:ascii="Tahoma" w:hAnsi="Tahoma" w:cs="Tahoma"/>
          <w:sz w:val="20"/>
          <w:szCs w:val="20"/>
        </w:rPr>
        <w:t xml:space="preserve">need appropriate criminal record checks; when children or young people are catered for in separate sessions overseen by members of the meeting, tutors/leaders do not require criminal record checks.  In the former case, </w:t>
      </w:r>
      <w:r w:rsidRPr="00440EBD">
        <w:rPr>
          <w:rFonts w:ascii="Tahoma" w:hAnsi="Tahoma" w:cs="Tahoma"/>
          <w:sz w:val="20"/>
          <w:szCs w:val="20"/>
        </w:rPr>
        <w:t>a risk assessment will be undertaken prior to the event</w:t>
      </w:r>
      <w:r w:rsidR="001B41D8" w:rsidRPr="00440EBD">
        <w:rPr>
          <w:rFonts w:ascii="Tahoma" w:hAnsi="Tahoma" w:cs="Tahoma"/>
          <w:sz w:val="20"/>
          <w:szCs w:val="20"/>
        </w:rPr>
        <w:t xml:space="preserve"> and appropriate procedures put in place</w:t>
      </w:r>
      <w:r w:rsidR="009130DC" w:rsidRPr="00440EBD">
        <w:rPr>
          <w:rFonts w:ascii="Tahoma" w:hAnsi="Tahoma" w:cs="Tahoma"/>
          <w:sz w:val="20"/>
          <w:szCs w:val="20"/>
        </w:rPr>
        <w:t>; in the latter case, this will be deemed a responsibility of the host meeting</w:t>
      </w:r>
      <w:r w:rsidR="001B41D8" w:rsidRPr="00440EBD">
        <w:rPr>
          <w:rFonts w:ascii="Tahoma" w:hAnsi="Tahoma" w:cs="Tahoma"/>
          <w:sz w:val="20"/>
          <w:szCs w:val="20"/>
        </w:rPr>
        <w:t>. The local Safeguarding policy will be used.</w:t>
      </w:r>
      <w:r w:rsidR="00984590" w:rsidRPr="00440EBD">
        <w:rPr>
          <w:rFonts w:ascii="Tahoma" w:hAnsi="Tahoma" w:cs="Tahoma"/>
          <w:sz w:val="20"/>
          <w:szCs w:val="20"/>
        </w:rPr>
        <w:t xml:space="preserve"> (Note: this may not be possible when working overseas w</w:t>
      </w:r>
      <w:r w:rsidR="009130DC" w:rsidRPr="00440EBD">
        <w:rPr>
          <w:rFonts w:ascii="Tahoma" w:hAnsi="Tahoma" w:cs="Tahoma"/>
          <w:sz w:val="20"/>
          <w:szCs w:val="20"/>
        </w:rPr>
        <w:t>ith bodies which do not have such policies</w:t>
      </w:r>
      <w:r w:rsidR="00984590" w:rsidRPr="00440EBD">
        <w:rPr>
          <w:rFonts w:ascii="Tahoma" w:hAnsi="Tahoma" w:cs="Tahoma"/>
          <w:sz w:val="20"/>
          <w:szCs w:val="20"/>
        </w:rPr>
        <w:t>).</w:t>
      </w:r>
    </w:p>
    <w:p w:rsidR="00984590" w:rsidRPr="00440EBD" w:rsidRDefault="00984590">
      <w:pPr>
        <w:pStyle w:val="BodyText"/>
        <w:spacing w:after="120"/>
        <w:rPr>
          <w:rFonts w:ascii="Tahoma" w:hAnsi="Tahoma" w:cs="Tahoma"/>
          <w:sz w:val="20"/>
          <w:szCs w:val="20"/>
        </w:rPr>
      </w:pPr>
      <w:r w:rsidRPr="00440EBD">
        <w:rPr>
          <w:rFonts w:ascii="Tahoma" w:hAnsi="Tahoma" w:cs="Tahoma"/>
          <w:sz w:val="20"/>
          <w:szCs w:val="20"/>
        </w:rPr>
        <w:t xml:space="preserve">When Woodbrooke has initiated the event and is hiring the premises used, </w:t>
      </w:r>
      <w:proofErr w:type="spellStart"/>
      <w:r w:rsidRPr="00440EBD">
        <w:rPr>
          <w:rFonts w:ascii="Tahoma" w:hAnsi="Tahoma" w:cs="Tahoma"/>
          <w:sz w:val="20"/>
          <w:szCs w:val="20"/>
        </w:rPr>
        <w:t>Woodbrooke’s</w:t>
      </w:r>
      <w:proofErr w:type="spellEnd"/>
      <w:r w:rsidRPr="00440EBD">
        <w:rPr>
          <w:rFonts w:ascii="Tahoma" w:hAnsi="Tahoma" w:cs="Tahoma"/>
          <w:sz w:val="20"/>
          <w:szCs w:val="20"/>
        </w:rPr>
        <w:t xml:space="preserve"> Safeguarding policy and procedures will be used.</w:t>
      </w:r>
    </w:p>
    <w:p w:rsidR="001B41D8" w:rsidRPr="00440EBD" w:rsidRDefault="001B41D8">
      <w:pPr>
        <w:pStyle w:val="BodyText"/>
        <w:spacing w:after="120"/>
        <w:rPr>
          <w:rFonts w:ascii="Tahoma" w:hAnsi="Tahoma" w:cs="Tahoma"/>
          <w:sz w:val="20"/>
          <w:szCs w:val="20"/>
        </w:rPr>
      </w:pPr>
    </w:p>
    <w:p w:rsidR="001B41D8" w:rsidRPr="00440EBD" w:rsidRDefault="001B41D8">
      <w:pPr>
        <w:pStyle w:val="BodyText"/>
        <w:spacing w:after="120"/>
        <w:rPr>
          <w:rFonts w:ascii="Tahoma" w:hAnsi="Tahoma" w:cs="Tahoma"/>
          <w:sz w:val="20"/>
          <w:szCs w:val="20"/>
        </w:rPr>
      </w:pPr>
    </w:p>
    <w:p w:rsidR="00211F9F" w:rsidRPr="00440EBD" w:rsidRDefault="00211F9F">
      <w:pPr>
        <w:pStyle w:val="BodyText"/>
        <w:spacing w:after="120"/>
        <w:rPr>
          <w:rFonts w:ascii="Tahoma" w:hAnsi="Tahoma" w:cs="Tahoma"/>
          <w:sz w:val="20"/>
          <w:szCs w:val="20"/>
          <w:u w:val="single"/>
        </w:rPr>
      </w:pPr>
      <w:r w:rsidRPr="00440EBD">
        <w:rPr>
          <w:rFonts w:ascii="Tahoma" w:hAnsi="Tahoma" w:cs="Tahoma"/>
          <w:b/>
          <w:sz w:val="20"/>
          <w:szCs w:val="20"/>
        </w:rPr>
        <w:t>1</w:t>
      </w:r>
      <w:r w:rsidR="00EC27BF" w:rsidRPr="00440EBD">
        <w:rPr>
          <w:rFonts w:ascii="Tahoma" w:hAnsi="Tahoma" w:cs="Tahoma"/>
          <w:b/>
          <w:sz w:val="20"/>
          <w:szCs w:val="20"/>
        </w:rPr>
        <w:t>7</w:t>
      </w:r>
      <w:r w:rsidRPr="00440EBD">
        <w:rPr>
          <w:rFonts w:ascii="Tahoma" w:hAnsi="Tahoma" w:cs="Tahoma"/>
          <w:b/>
          <w:sz w:val="20"/>
          <w:szCs w:val="20"/>
        </w:rPr>
        <w:t xml:space="preserve"> </w:t>
      </w:r>
      <w:r w:rsidR="007271F6" w:rsidRPr="00440EBD">
        <w:rPr>
          <w:rFonts w:ascii="Tahoma" w:hAnsi="Tahoma" w:cs="Tahoma"/>
          <w:b/>
          <w:sz w:val="20"/>
          <w:szCs w:val="20"/>
        </w:rPr>
        <w:t xml:space="preserve">Policy </w:t>
      </w:r>
      <w:r w:rsidRPr="00440EBD">
        <w:rPr>
          <w:rFonts w:ascii="Tahoma" w:hAnsi="Tahoma" w:cs="Tahoma"/>
          <w:b/>
          <w:sz w:val="20"/>
          <w:szCs w:val="20"/>
        </w:rPr>
        <w:t>Review and Reporting to Trustees</w:t>
      </w:r>
    </w:p>
    <w:p w:rsidR="00211F9F" w:rsidRPr="00440EBD" w:rsidRDefault="00211F9F">
      <w:pPr>
        <w:pStyle w:val="BodyText"/>
        <w:spacing w:after="120"/>
        <w:rPr>
          <w:rFonts w:ascii="Tahoma" w:hAnsi="Tahoma" w:cs="Tahoma"/>
          <w:sz w:val="20"/>
          <w:szCs w:val="20"/>
          <w:u w:val="single"/>
        </w:rPr>
      </w:pPr>
    </w:p>
    <w:p w:rsidR="00211F9F" w:rsidRPr="00440EBD" w:rsidRDefault="00211F9F">
      <w:pPr>
        <w:pStyle w:val="BodyText"/>
        <w:spacing w:after="120"/>
        <w:rPr>
          <w:rFonts w:ascii="Tahoma" w:hAnsi="Tahoma" w:cs="Tahoma"/>
          <w:sz w:val="20"/>
          <w:szCs w:val="20"/>
          <w:u w:val="single"/>
        </w:rPr>
      </w:pPr>
      <w:r w:rsidRPr="00440EBD">
        <w:rPr>
          <w:rFonts w:ascii="Tahoma" w:hAnsi="Tahoma" w:cs="Tahoma"/>
          <w:sz w:val="20"/>
          <w:szCs w:val="20"/>
          <w:u w:val="single"/>
        </w:rPr>
        <w:t>This policy will be reviewed annually by the trustees’ Human Resources Committee, with a report of such review and any recommendations for change made to the full trustees’ meeting.</w:t>
      </w:r>
    </w:p>
    <w:p w:rsidR="00211F9F" w:rsidRPr="00440EBD" w:rsidRDefault="00211F9F">
      <w:pPr>
        <w:pStyle w:val="BodyText"/>
        <w:spacing w:after="120"/>
        <w:rPr>
          <w:rFonts w:ascii="Tahoma" w:hAnsi="Tahoma" w:cs="Tahoma"/>
          <w:sz w:val="20"/>
          <w:szCs w:val="20"/>
          <w:u w:val="single"/>
        </w:rPr>
      </w:pPr>
    </w:p>
    <w:p w:rsidR="007271F6" w:rsidRPr="00440EBD" w:rsidRDefault="00211F9F">
      <w:pPr>
        <w:pStyle w:val="BodyText"/>
        <w:spacing w:after="120"/>
        <w:rPr>
          <w:rFonts w:ascii="Tahoma" w:hAnsi="Tahoma" w:cs="Tahoma"/>
          <w:sz w:val="20"/>
          <w:szCs w:val="20"/>
          <w:u w:val="single"/>
        </w:rPr>
      </w:pPr>
      <w:r w:rsidRPr="00440EBD">
        <w:rPr>
          <w:rFonts w:ascii="Tahoma" w:hAnsi="Tahoma" w:cs="Tahoma"/>
          <w:sz w:val="20"/>
          <w:szCs w:val="20"/>
          <w:u w:val="single"/>
        </w:rPr>
        <w:t>At the time of the annual review, the Committee will receive sufficient reporting to assure them that the policy is being implemented.  This will include information such as the number of risk assessments undertaken</w:t>
      </w:r>
      <w:r w:rsidR="007271F6" w:rsidRPr="00440EBD">
        <w:rPr>
          <w:rFonts w:ascii="Tahoma" w:hAnsi="Tahoma" w:cs="Tahoma"/>
          <w:sz w:val="20"/>
          <w:szCs w:val="20"/>
          <w:u w:val="single"/>
        </w:rPr>
        <w:t xml:space="preserve"> during the year and the events/situations they applied to, and the number of specific incidents dealt with (but without identifying information).</w:t>
      </w:r>
    </w:p>
    <w:p w:rsidR="007271F6" w:rsidRPr="00440EBD" w:rsidRDefault="007271F6">
      <w:pPr>
        <w:pStyle w:val="BodyText"/>
        <w:spacing w:after="120"/>
        <w:rPr>
          <w:rFonts w:ascii="Tahoma" w:hAnsi="Tahoma" w:cs="Tahoma"/>
          <w:sz w:val="20"/>
          <w:szCs w:val="20"/>
          <w:u w:val="single"/>
        </w:rPr>
      </w:pPr>
    </w:p>
    <w:p w:rsidR="003864AC" w:rsidRPr="005C652D" w:rsidRDefault="007271F6">
      <w:pPr>
        <w:pStyle w:val="BodyText"/>
        <w:spacing w:after="120"/>
        <w:rPr>
          <w:rFonts w:ascii="Tahoma" w:hAnsi="Tahoma" w:cs="Tahoma"/>
          <w:sz w:val="20"/>
          <w:szCs w:val="20"/>
        </w:rPr>
      </w:pPr>
      <w:r w:rsidRPr="00440EBD">
        <w:rPr>
          <w:rFonts w:ascii="Tahoma" w:hAnsi="Tahoma" w:cs="Tahoma"/>
          <w:sz w:val="20"/>
          <w:szCs w:val="20"/>
          <w:u w:val="single"/>
        </w:rPr>
        <w:t>Any specific incidents will be reported by the Director (or Safeguarding Co-ordinator) to the Clerk of Trustees as soon as possible after they occur.</w:t>
      </w:r>
      <w:r w:rsidR="00716252">
        <w:rPr>
          <w:rFonts w:ascii="Tahoma" w:hAnsi="Tahoma" w:cs="Tahoma"/>
          <w:sz w:val="20"/>
          <w:szCs w:val="20"/>
        </w:rPr>
        <w:br w:type="page"/>
      </w:r>
      <w:r w:rsidR="003864AC" w:rsidRPr="005C652D">
        <w:rPr>
          <w:rFonts w:ascii="Tahoma" w:hAnsi="Tahoma" w:cs="Tahoma"/>
          <w:sz w:val="20"/>
          <w:szCs w:val="20"/>
        </w:rPr>
        <w:lastRenderedPageBreak/>
        <w:t>This policy will be reviewed annually on (date) ____________________</w:t>
      </w:r>
    </w:p>
    <w:p w:rsidR="003864AC" w:rsidRPr="005C652D" w:rsidRDefault="003864AC">
      <w:pPr>
        <w:pStyle w:val="BodyText"/>
        <w:spacing w:after="120"/>
        <w:rPr>
          <w:rFonts w:ascii="Tahoma" w:hAnsi="Tahoma" w:cs="Tahoma"/>
          <w:sz w:val="20"/>
          <w:szCs w:val="20"/>
        </w:rPr>
      </w:pPr>
      <w:r w:rsidRPr="005C652D">
        <w:rPr>
          <w:rFonts w:ascii="Tahoma" w:hAnsi="Tahoma" w:cs="Tahoma"/>
          <w:sz w:val="20"/>
          <w:szCs w:val="20"/>
        </w:rPr>
        <w:t>Signed</w:t>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t>Date</w:t>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t xml:space="preserve">Print Name </w:t>
      </w:r>
    </w:p>
    <w:p w:rsidR="003864AC" w:rsidRPr="005C652D" w:rsidRDefault="003864AC">
      <w:pPr>
        <w:pStyle w:val="BodyText"/>
        <w:spacing w:after="120"/>
        <w:rPr>
          <w:rFonts w:ascii="Tahoma" w:hAnsi="Tahoma" w:cs="Tahoma"/>
          <w:sz w:val="20"/>
          <w:szCs w:val="20"/>
        </w:rPr>
      </w:pPr>
    </w:p>
    <w:p w:rsidR="00D67ECD" w:rsidRPr="005C652D" w:rsidRDefault="003864AC" w:rsidP="00D67ECD">
      <w:pPr>
        <w:pStyle w:val="BodyText"/>
        <w:rPr>
          <w:rFonts w:ascii="Tahoma" w:hAnsi="Tahoma" w:cs="Tahoma"/>
          <w:sz w:val="20"/>
          <w:szCs w:val="20"/>
        </w:rPr>
      </w:pPr>
      <w:r w:rsidRPr="005C652D">
        <w:rPr>
          <w:rFonts w:ascii="Tahoma" w:hAnsi="Tahoma" w:cs="Tahoma"/>
          <w:sz w:val="20"/>
          <w:szCs w:val="20"/>
        </w:rPr>
        <w:t>Signed</w:t>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t>Date</w:t>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r>
      <w:r w:rsidRPr="005C652D">
        <w:rPr>
          <w:rFonts w:ascii="Tahoma" w:hAnsi="Tahoma" w:cs="Tahoma"/>
          <w:sz w:val="20"/>
          <w:szCs w:val="20"/>
        </w:rPr>
        <w:tab/>
        <w:t>Print Name</w:t>
      </w:r>
      <w:r w:rsidRPr="005C652D">
        <w:rPr>
          <w:rFonts w:ascii="Tahoma" w:hAnsi="Tahoma" w:cs="Tahoma"/>
          <w:sz w:val="20"/>
          <w:szCs w:val="20"/>
        </w:rPr>
        <w:tab/>
      </w:r>
      <w:r w:rsidR="00D67ECD" w:rsidRPr="005C652D">
        <w:rPr>
          <w:rFonts w:ascii="Tahoma" w:hAnsi="Tahoma" w:cs="Tahoma"/>
          <w:sz w:val="20"/>
          <w:szCs w:val="20"/>
        </w:rPr>
        <w:t xml:space="preserve"> </w:t>
      </w:r>
    </w:p>
    <w:p w:rsidR="003864AC" w:rsidRPr="005C652D" w:rsidRDefault="003864AC" w:rsidP="00D67ECD">
      <w:pPr>
        <w:pStyle w:val="BodyText"/>
        <w:rPr>
          <w:rFonts w:ascii="Tahoma" w:hAnsi="Tahoma" w:cs="Tahoma"/>
          <w:sz w:val="20"/>
          <w:szCs w:val="20"/>
        </w:rPr>
        <w:sectPr w:rsidR="003864AC" w:rsidRPr="005C652D">
          <w:footerReference w:type="default" r:id="rId10"/>
          <w:pgSz w:w="11906" w:h="16838"/>
          <w:pgMar w:top="1440" w:right="1800" w:bottom="1440" w:left="1800" w:header="708" w:footer="708" w:gutter="0"/>
          <w:cols w:space="720"/>
        </w:sectPr>
      </w:pPr>
    </w:p>
    <w:p w:rsidR="003864AC" w:rsidRPr="005C652D" w:rsidRDefault="003864AC">
      <w:pPr>
        <w:pStyle w:val="BodyText"/>
        <w:spacing w:after="120"/>
        <w:rPr>
          <w:rFonts w:ascii="Tahoma" w:hAnsi="Tahoma" w:cs="Tahoma"/>
          <w:bCs/>
          <w:sz w:val="20"/>
          <w:szCs w:val="20"/>
        </w:rPr>
      </w:pPr>
      <w:r w:rsidRPr="005C652D">
        <w:rPr>
          <w:rFonts w:ascii="Tahoma" w:hAnsi="Tahoma" w:cs="Tahoma"/>
          <w:bCs/>
          <w:sz w:val="20"/>
          <w:szCs w:val="20"/>
        </w:rPr>
        <w:lastRenderedPageBreak/>
        <w:t>Policy Statement</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bCs/>
          <w:sz w:val="20"/>
          <w:szCs w:val="20"/>
        </w:rPr>
      </w:pPr>
      <w:r w:rsidRPr="005C652D">
        <w:rPr>
          <w:rFonts w:ascii="Tahoma" w:hAnsi="Tahoma" w:cs="Tahoma"/>
          <w:bCs/>
          <w:sz w:val="20"/>
          <w:szCs w:val="20"/>
        </w:rPr>
        <w:t xml:space="preserve">PROTECTION OF CHILDREN, YOUNG PEOPLE AND VULNERABLE ADULTS AT WOODBROOKE </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Woodbrooke Quaker Study Centre</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This policy was adopted by trustees of Woodbrooke on </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As trustees of Woodbrooke</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are committed to supporting parents and families</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are committed to the nurturing, protection and safeguarding of children, youn</w:t>
      </w:r>
      <w:r w:rsidR="001C3A7E">
        <w:rPr>
          <w:rFonts w:ascii="Tahoma" w:hAnsi="Tahoma" w:cs="Tahoma"/>
          <w:sz w:val="20"/>
          <w:szCs w:val="20"/>
        </w:rPr>
        <w:t>g people and vulnerable adults</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recognise that child protection is everybody's responsibility</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are committed to following the agreed procedures and following statutory, Quaker and specialist guidelines</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support all affected by abuse</w:t>
      </w:r>
    </w:p>
    <w:p w:rsidR="003864AC" w:rsidRPr="005C652D" w:rsidRDefault="003864AC">
      <w:pPr>
        <w:pStyle w:val="BodyText"/>
        <w:rPr>
          <w:rFonts w:ascii="Tahoma" w:hAnsi="Tahoma" w:cs="Tahoma"/>
          <w:sz w:val="20"/>
          <w:szCs w:val="20"/>
        </w:rPr>
      </w:pPr>
    </w:p>
    <w:p w:rsidR="003864AC" w:rsidRPr="005C652D" w:rsidRDefault="003864AC">
      <w:pPr>
        <w:pStyle w:val="BodyText"/>
        <w:numPr>
          <w:ilvl w:val="0"/>
          <w:numId w:val="5"/>
        </w:numPr>
        <w:rPr>
          <w:rFonts w:ascii="Tahoma" w:hAnsi="Tahoma" w:cs="Tahoma"/>
          <w:sz w:val="20"/>
          <w:szCs w:val="20"/>
        </w:rPr>
      </w:pPr>
      <w:r w:rsidRPr="005C652D">
        <w:rPr>
          <w:rFonts w:ascii="Tahoma" w:hAnsi="Tahoma" w:cs="Tahoma"/>
          <w:sz w:val="20"/>
          <w:szCs w:val="20"/>
        </w:rPr>
        <w:t>we agree to review this policy annually</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If you have any concerns for a child</w:t>
      </w:r>
      <w:r w:rsidR="005C652D" w:rsidRPr="005C652D">
        <w:rPr>
          <w:rFonts w:ascii="Tahoma" w:hAnsi="Tahoma" w:cs="Tahoma"/>
          <w:sz w:val="20"/>
          <w:szCs w:val="20"/>
        </w:rPr>
        <w:t>/vulnerable adult</w:t>
      </w:r>
      <w:r w:rsidRPr="005C652D">
        <w:rPr>
          <w:rFonts w:ascii="Tahoma" w:hAnsi="Tahoma" w:cs="Tahoma"/>
          <w:sz w:val="20"/>
          <w:szCs w:val="20"/>
        </w:rPr>
        <w:t xml:space="preserve"> or in relation to any child protection matter then speak to one of the following who have been approved as </w:t>
      </w:r>
      <w:r w:rsidR="00D67ECD">
        <w:rPr>
          <w:rFonts w:ascii="Tahoma" w:hAnsi="Tahoma" w:cs="Tahoma"/>
          <w:sz w:val="20"/>
          <w:szCs w:val="20"/>
        </w:rPr>
        <w:t>safeguarding officers</w:t>
      </w:r>
      <w:r w:rsidR="001C3A7E">
        <w:rPr>
          <w:rFonts w:ascii="Tahoma" w:hAnsi="Tahoma" w:cs="Tahoma"/>
          <w:sz w:val="20"/>
          <w:szCs w:val="20"/>
        </w:rPr>
        <w:t xml:space="preserve"> for Woodbrooke:</w:t>
      </w:r>
    </w:p>
    <w:p w:rsidR="003864AC" w:rsidRPr="005C652D" w:rsidRDefault="003864AC">
      <w:pPr>
        <w:pStyle w:val="BodyText"/>
        <w:rPr>
          <w:rFonts w:ascii="Tahoma" w:hAnsi="Tahoma" w:cs="Tahoma"/>
          <w:sz w:val="20"/>
          <w:szCs w:val="20"/>
        </w:rPr>
      </w:pPr>
    </w:p>
    <w:p w:rsidR="003864AC" w:rsidRPr="005C652D" w:rsidRDefault="007B753D">
      <w:pPr>
        <w:pStyle w:val="BodyText"/>
        <w:rPr>
          <w:rFonts w:ascii="Tahoma" w:hAnsi="Tahoma" w:cs="Tahoma"/>
          <w:sz w:val="20"/>
          <w:szCs w:val="20"/>
        </w:rPr>
      </w:pPr>
      <w:r>
        <w:rPr>
          <w:rFonts w:ascii="Tahoma" w:hAnsi="Tahoma" w:cs="Tahoma"/>
          <w:sz w:val="20"/>
          <w:szCs w:val="20"/>
        </w:rPr>
        <w:t xml:space="preserve">Darrell Farnsworth </w:t>
      </w:r>
    </w:p>
    <w:p w:rsidR="003864AC" w:rsidRPr="005C652D" w:rsidRDefault="003864AC">
      <w:pPr>
        <w:pStyle w:val="BodyText"/>
        <w:rPr>
          <w:rFonts w:ascii="Tahoma" w:hAnsi="Tahoma" w:cs="Tahoma"/>
          <w:sz w:val="20"/>
          <w:szCs w:val="20"/>
        </w:rPr>
      </w:pPr>
    </w:p>
    <w:p w:rsidR="003864AC" w:rsidRPr="005C652D" w:rsidRDefault="007B753D">
      <w:pPr>
        <w:pStyle w:val="BodyText"/>
        <w:rPr>
          <w:rFonts w:ascii="Tahoma" w:hAnsi="Tahoma" w:cs="Tahoma"/>
          <w:sz w:val="20"/>
          <w:szCs w:val="20"/>
        </w:rPr>
      </w:pPr>
      <w:r>
        <w:rPr>
          <w:rFonts w:ascii="Tahoma" w:hAnsi="Tahoma" w:cs="Tahoma"/>
          <w:sz w:val="20"/>
          <w:szCs w:val="20"/>
        </w:rPr>
        <w:t>Michael Eccles</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 xml:space="preserve">A copy of the full policy can be seen in the Director’s office.  </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Signed (by trustees)</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_____________________________</w:t>
      </w:r>
      <w:r w:rsidRPr="005C652D">
        <w:rPr>
          <w:rFonts w:ascii="Tahoma" w:hAnsi="Tahoma" w:cs="Tahoma"/>
          <w:sz w:val="20"/>
          <w:szCs w:val="20"/>
        </w:rPr>
        <w:tab/>
      </w:r>
      <w:r w:rsidRPr="005C652D">
        <w:rPr>
          <w:rFonts w:ascii="Tahoma" w:hAnsi="Tahoma" w:cs="Tahoma"/>
          <w:sz w:val="20"/>
          <w:szCs w:val="20"/>
        </w:rPr>
        <w:tab/>
        <w:t>______________________________</w:t>
      </w:r>
      <w:r w:rsidRPr="005C652D">
        <w:rPr>
          <w:rFonts w:ascii="Tahoma" w:hAnsi="Tahoma" w:cs="Tahoma"/>
          <w:sz w:val="20"/>
          <w:szCs w:val="20"/>
        </w:rPr>
        <w:tab/>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r w:rsidRPr="005C652D">
        <w:rPr>
          <w:rFonts w:ascii="Tahoma" w:hAnsi="Tahoma" w:cs="Tahoma"/>
          <w:sz w:val="20"/>
          <w:szCs w:val="20"/>
        </w:rPr>
        <w:t>_____________________________</w:t>
      </w:r>
      <w:r w:rsidRPr="005C652D">
        <w:rPr>
          <w:rFonts w:ascii="Tahoma" w:hAnsi="Tahoma" w:cs="Tahoma"/>
          <w:sz w:val="20"/>
          <w:szCs w:val="20"/>
        </w:rPr>
        <w:tab/>
      </w:r>
      <w:r w:rsidRPr="005C652D">
        <w:rPr>
          <w:rFonts w:ascii="Tahoma" w:hAnsi="Tahoma" w:cs="Tahoma"/>
          <w:sz w:val="20"/>
          <w:szCs w:val="20"/>
        </w:rPr>
        <w:tab/>
        <w:t>_______________________________</w:t>
      </w:r>
    </w:p>
    <w:p w:rsidR="003864AC" w:rsidRPr="005C652D" w:rsidRDefault="003864AC">
      <w:pPr>
        <w:pStyle w:val="BodyText"/>
        <w:rPr>
          <w:rFonts w:ascii="Tahoma" w:hAnsi="Tahoma" w:cs="Tahoma"/>
          <w:sz w:val="20"/>
          <w:szCs w:val="20"/>
        </w:rPr>
      </w:pPr>
    </w:p>
    <w:p w:rsidR="003864AC" w:rsidRPr="005C652D" w:rsidRDefault="003864AC">
      <w:pPr>
        <w:pStyle w:val="BodyText"/>
        <w:rPr>
          <w:rFonts w:ascii="Tahoma" w:hAnsi="Tahoma" w:cs="Tahoma"/>
          <w:sz w:val="20"/>
          <w:szCs w:val="20"/>
        </w:rPr>
      </w:pPr>
    </w:p>
    <w:p w:rsidR="00D67ECD" w:rsidRDefault="003864AC">
      <w:pPr>
        <w:pStyle w:val="BodyText"/>
        <w:rPr>
          <w:rFonts w:ascii="Tahoma" w:hAnsi="Tahoma" w:cs="Tahoma"/>
          <w:sz w:val="20"/>
          <w:szCs w:val="20"/>
        </w:rPr>
      </w:pPr>
      <w:r w:rsidRPr="005C652D">
        <w:rPr>
          <w:rFonts w:ascii="Tahoma" w:hAnsi="Tahoma" w:cs="Tahoma"/>
          <w:sz w:val="20"/>
          <w:szCs w:val="20"/>
        </w:rPr>
        <w:t>Date</w:t>
      </w:r>
      <w:r w:rsidRPr="005C652D">
        <w:rPr>
          <w:rFonts w:ascii="Tahoma" w:hAnsi="Tahoma" w:cs="Tahoma"/>
          <w:sz w:val="20"/>
          <w:szCs w:val="20"/>
        </w:rPr>
        <w:tab/>
        <w:t>_______________________</w:t>
      </w:r>
    </w:p>
    <w:p w:rsidR="003864AC" w:rsidRPr="005C652D" w:rsidRDefault="00D67ECD">
      <w:pPr>
        <w:pStyle w:val="BodyText"/>
        <w:rPr>
          <w:rFonts w:ascii="Tahoma" w:hAnsi="Tahoma" w:cs="Tahoma"/>
          <w:sz w:val="20"/>
          <w:szCs w:val="20"/>
        </w:rPr>
      </w:pPr>
      <w:r>
        <w:rPr>
          <w:rFonts w:ascii="Tahoma" w:hAnsi="Tahoma" w:cs="Tahoma"/>
          <w:sz w:val="20"/>
          <w:szCs w:val="20"/>
        </w:rPr>
        <w:br w:type="page"/>
      </w:r>
    </w:p>
    <w:p w:rsidR="005C652D" w:rsidRPr="005C652D" w:rsidRDefault="003864AC">
      <w:pPr>
        <w:rPr>
          <w:rFonts w:ascii="Tahoma" w:hAnsi="Tahoma" w:cs="Tahoma"/>
          <w:sz w:val="20"/>
          <w:szCs w:val="20"/>
        </w:rPr>
      </w:pPr>
      <w:r w:rsidRPr="005C652D">
        <w:rPr>
          <w:rFonts w:ascii="Tahoma" w:hAnsi="Tahoma" w:cs="Tahoma"/>
          <w:sz w:val="20"/>
          <w:szCs w:val="20"/>
        </w:rPr>
        <w:lastRenderedPageBreak/>
        <w:tab/>
      </w:r>
    </w:p>
    <w:p w:rsidR="00D67ECD" w:rsidRPr="005C652D" w:rsidRDefault="00D67ECD" w:rsidP="00D67ECD">
      <w:pPr>
        <w:pStyle w:val="BodyText"/>
        <w:rPr>
          <w:rFonts w:ascii="Tahoma" w:hAnsi="Tahoma" w:cs="Tahoma"/>
          <w:sz w:val="20"/>
          <w:szCs w:val="20"/>
        </w:rPr>
      </w:pPr>
      <w:r>
        <w:rPr>
          <w:rFonts w:ascii="Tahoma" w:hAnsi="Tahoma" w:cs="Tahoma"/>
          <w:sz w:val="20"/>
          <w:szCs w:val="20"/>
        </w:rPr>
        <w:t>Appendix 1</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08"/>
        <w:gridCol w:w="630"/>
        <w:gridCol w:w="810"/>
        <w:gridCol w:w="720"/>
        <w:gridCol w:w="720"/>
        <w:gridCol w:w="1080"/>
        <w:gridCol w:w="1080"/>
      </w:tblGrid>
      <w:tr w:rsidR="00716252" w:rsidRPr="005C652D" w:rsidTr="00440EBD">
        <w:trPr>
          <w:cantSplit/>
          <w:trHeight w:val="2209"/>
        </w:trPr>
        <w:tc>
          <w:tcPr>
            <w:tcW w:w="4608" w:type="dxa"/>
            <w:tcBorders>
              <w:top w:val="nil"/>
              <w:left w:val="nil"/>
              <w:bottom w:val="single" w:sz="6" w:space="0" w:color="000000"/>
              <w:right w:val="single" w:sz="6" w:space="0" w:color="000000"/>
            </w:tcBorders>
            <w:vAlign w:val="center"/>
          </w:tcPr>
          <w:p w:rsidR="00716252" w:rsidRPr="005C652D" w:rsidRDefault="00716252" w:rsidP="003864AC">
            <w:pPr>
              <w:pStyle w:val="BodyText"/>
              <w:jc w:val="right"/>
              <w:rPr>
                <w:rFonts w:ascii="Tahoma" w:hAnsi="Tahoma" w:cs="Tahoma"/>
                <w:bCs/>
                <w:sz w:val="20"/>
                <w:szCs w:val="20"/>
              </w:rPr>
            </w:pPr>
          </w:p>
          <w:p w:rsidR="00716252" w:rsidRPr="005C652D" w:rsidRDefault="00716252" w:rsidP="003864AC">
            <w:pPr>
              <w:pStyle w:val="BodyText"/>
              <w:jc w:val="right"/>
              <w:rPr>
                <w:rFonts w:ascii="Tahoma" w:hAnsi="Tahoma" w:cs="Tahoma"/>
                <w:bCs/>
                <w:sz w:val="20"/>
                <w:szCs w:val="20"/>
              </w:rPr>
            </w:pPr>
          </w:p>
          <w:p w:rsidR="00716252" w:rsidRPr="005C652D" w:rsidRDefault="00716252" w:rsidP="003864AC">
            <w:pPr>
              <w:pStyle w:val="BodyText"/>
              <w:jc w:val="right"/>
              <w:rPr>
                <w:rFonts w:ascii="Tahoma" w:hAnsi="Tahoma" w:cs="Tahoma"/>
                <w:bCs/>
                <w:sz w:val="20"/>
                <w:szCs w:val="20"/>
              </w:rPr>
            </w:pPr>
          </w:p>
          <w:p w:rsidR="00716252" w:rsidRPr="005C652D" w:rsidRDefault="00716252" w:rsidP="003864AC">
            <w:pPr>
              <w:pStyle w:val="BodyText"/>
              <w:jc w:val="right"/>
              <w:rPr>
                <w:rFonts w:ascii="Tahoma" w:hAnsi="Tahoma" w:cs="Tahoma"/>
                <w:bCs/>
                <w:sz w:val="20"/>
                <w:szCs w:val="20"/>
              </w:rPr>
            </w:pPr>
            <w:r w:rsidRPr="005C652D">
              <w:rPr>
                <w:rFonts w:ascii="Tahoma" w:hAnsi="Tahoma" w:cs="Tahoma"/>
                <w:bCs/>
                <w:sz w:val="20"/>
                <w:szCs w:val="20"/>
              </w:rPr>
              <w:t>When we are providing:</w:t>
            </w:r>
          </w:p>
          <w:p w:rsidR="00716252" w:rsidRPr="005C652D" w:rsidRDefault="00716252" w:rsidP="003864AC">
            <w:pPr>
              <w:pStyle w:val="BodyText"/>
              <w:jc w:val="right"/>
              <w:rPr>
                <w:rFonts w:ascii="Tahoma" w:hAnsi="Tahoma" w:cs="Tahoma"/>
                <w:bCs/>
                <w:sz w:val="20"/>
                <w:szCs w:val="20"/>
              </w:rPr>
            </w:pPr>
          </w:p>
          <w:p w:rsidR="00716252" w:rsidRPr="005C652D" w:rsidRDefault="00716252" w:rsidP="003864AC">
            <w:pPr>
              <w:pStyle w:val="BodyText"/>
              <w:jc w:val="right"/>
              <w:rPr>
                <w:rFonts w:ascii="Tahoma" w:hAnsi="Tahoma" w:cs="Tahoma"/>
                <w:bCs/>
                <w:sz w:val="20"/>
                <w:szCs w:val="20"/>
              </w:rPr>
            </w:pPr>
          </w:p>
          <w:p w:rsidR="00716252" w:rsidRPr="005C652D" w:rsidRDefault="00716252" w:rsidP="003864AC">
            <w:pPr>
              <w:pStyle w:val="BodyText"/>
              <w:rPr>
                <w:rFonts w:ascii="Tahoma" w:hAnsi="Tahoma" w:cs="Tahoma"/>
                <w:bCs/>
                <w:sz w:val="20"/>
                <w:szCs w:val="20"/>
              </w:rPr>
            </w:pPr>
            <w:r w:rsidRPr="005C652D">
              <w:rPr>
                <w:rFonts w:ascii="Tahoma" w:hAnsi="Tahoma" w:cs="Tahoma"/>
                <w:bCs/>
                <w:sz w:val="20"/>
                <w:szCs w:val="20"/>
              </w:rPr>
              <w:t>We need:</w:t>
            </w:r>
          </w:p>
        </w:tc>
        <w:tc>
          <w:tcPr>
            <w:tcW w:w="630" w:type="dxa"/>
            <w:tcBorders>
              <w:top w:val="single" w:sz="6" w:space="0" w:color="000000"/>
              <w:left w:val="single" w:sz="6" w:space="0" w:color="000000"/>
              <w:bottom w:val="single" w:sz="6" w:space="0" w:color="000000"/>
              <w:right w:val="single" w:sz="6" w:space="0" w:color="000000"/>
            </w:tcBorders>
            <w:textDirection w:val="btLr"/>
            <w:vAlign w:val="center"/>
          </w:tcPr>
          <w:p w:rsidR="00716252" w:rsidRPr="00440EBD" w:rsidRDefault="00716252" w:rsidP="003864AC">
            <w:pPr>
              <w:pStyle w:val="BodyText"/>
              <w:ind w:left="113" w:right="113"/>
              <w:rPr>
                <w:rFonts w:ascii="Tahoma" w:hAnsi="Tahoma" w:cs="Tahoma"/>
                <w:sz w:val="16"/>
                <w:szCs w:val="16"/>
              </w:rPr>
            </w:pPr>
            <w:proofErr w:type="spellStart"/>
            <w:r w:rsidRPr="00440EBD">
              <w:rPr>
                <w:rFonts w:ascii="Tahoma" w:hAnsi="Tahoma" w:cs="Tahoma"/>
                <w:sz w:val="16"/>
                <w:szCs w:val="16"/>
              </w:rPr>
              <w:t>Wdbk</w:t>
            </w:r>
            <w:proofErr w:type="spellEnd"/>
            <w:r w:rsidRPr="00440EBD">
              <w:rPr>
                <w:rFonts w:ascii="Tahoma" w:hAnsi="Tahoma" w:cs="Tahoma"/>
                <w:sz w:val="16"/>
                <w:szCs w:val="16"/>
              </w:rPr>
              <w:t xml:space="preserve"> event adults in loco parentis</w:t>
            </w:r>
          </w:p>
        </w:tc>
        <w:tc>
          <w:tcPr>
            <w:tcW w:w="810" w:type="dxa"/>
            <w:tcBorders>
              <w:top w:val="single" w:sz="6" w:space="0" w:color="000000"/>
              <w:left w:val="single" w:sz="6" w:space="0" w:color="000000"/>
              <w:bottom w:val="single" w:sz="6" w:space="0" w:color="000000"/>
              <w:right w:val="single" w:sz="6" w:space="0" w:color="000000"/>
            </w:tcBorders>
            <w:textDirection w:val="btLr"/>
            <w:vAlign w:val="center"/>
          </w:tcPr>
          <w:p w:rsidR="00716252" w:rsidRPr="00440EBD" w:rsidRDefault="00716252" w:rsidP="003864AC">
            <w:pPr>
              <w:pStyle w:val="BodyText"/>
              <w:ind w:left="113" w:right="113"/>
              <w:rPr>
                <w:rFonts w:ascii="Tahoma" w:hAnsi="Tahoma" w:cs="Tahoma"/>
                <w:sz w:val="16"/>
                <w:szCs w:val="16"/>
              </w:rPr>
            </w:pPr>
            <w:proofErr w:type="spellStart"/>
            <w:r w:rsidRPr="00440EBD">
              <w:rPr>
                <w:rFonts w:ascii="Tahoma" w:hAnsi="Tahoma" w:cs="Tahoma"/>
                <w:sz w:val="16"/>
                <w:szCs w:val="16"/>
              </w:rPr>
              <w:t>Wdbk</w:t>
            </w:r>
            <w:proofErr w:type="spellEnd"/>
            <w:r w:rsidRPr="00440EBD">
              <w:rPr>
                <w:rFonts w:ascii="Tahoma" w:hAnsi="Tahoma" w:cs="Tahoma"/>
                <w:sz w:val="16"/>
                <w:szCs w:val="16"/>
              </w:rPr>
              <w:t xml:space="preserve"> event with parents and children</w:t>
            </w:r>
          </w:p>
        </w:tc>
        <w:tc>
          <w:tcPr>
            <w:tcW w:w="720" w:type="dxa"/>
            <w:tcBorders>
              <w:top w:val="single" w:sz="6" w:space="0" w:color="000000"/>
              <w:left w:val="single" w:sz="6" w:space="0" w:color="000000"/>
              <w:bottom w:val="single" w:sz="6" w:space="0" w:color="000000"/>
              <w:right w:val="single" w:sz="6" w:space="0" w:color="000000"/>
            </w:tcBorders>
            <w:textDirection w:val="btLr"/>
            <w:vAlign w:val="center"/>
          </w:tcPr>
          <w:p w:rsidR="00716252" w:rsidRPr="00440EBD" w:rsidRDefault="00716252" w:rsidP="003864AC">
            <w:pPr>
              <w:pStyle w:val="BodyText"/>
              <w:ind w:left="113" w:right="113"/>
              <w:rPr>
                <w:rFonts w:ascii="Tahoma" w:hAnsi="Tahoma" w:cs="Tahoma"/>
                <w:sz w:val="16"/>
                <w:szCs w:val="16"/>
              </w:rPr>
            </w:pPr>
            <w:r w:rsidRPr="00440EBD">
              <w:rPr>
                <w:rFonts w:ascii="Tahoma" w:hAnsi="Tahoma" w:cs="Tahoma"/>
                <w:sz w:val="16"/>
                <w:szCs w:val="16"/>
              </w:rPr>
              <w:t xml:space="preserve">Group  with </w:t>
            </w:r>
            <w:proofErr w:type="spellStart"/>
            <w:r w:rsidRPr="00440EBD">
              <w:rPr>
                <w:rFonts w:ascii="Tahoma" w:hAnsi="Tahoma" w:cs="Tahoma"/>
                <w:sz w:val="16"/>
                <w:szCs w:val="16"/>
              </w:rPr>
              <w:t>Wdbk</w:t>
            </w:r>
            <w:proofErr w:type="spellEnd"/>
            <w:r w:rsidRPr="00440EBD">
              <w:rPr>
                <w:rFonts w:ascii="Tahoma" w:hAnsi="Tahoma" w:cs="Tahoma"/>
                <w:sz w:val="16"/>
                <w:szCs w:val="16"/>
              </w:rPr>
              <w:t xml:space="preserve">  tutors and helpers</w:t>
            </w:r>
          </w:p>
        </w:tc>
        <w:tc>
          <w:tcPr>
            <w:tcW w:w="720" w:type="dxa"/>
            <w:tcBorders>
              <w:top w:val="single" w:sz="6" w:space="0" w:color="000000"/>
              <w:left w:val="single" w:sz="6" w:space="0" w:color="000000"/>
              <w:bottom w:val="single" w:sz="6" w:space="0" w:color="000000"/>
              <w:right w:val="single" w:sz="6" w:space="0" w:color="000000"/>
            </w:tcBorders>
            <w:textDirection w:val="btLr"/>
            <w:vAlign w:val="center"/>
          </w:tcPr>
          <w:p w:rsidR="00716252" w:rsidRPr="00440EBD" w:rsidRDefault="00716252" w:rsidP="003864AC">
            <w:pPr>
              <w:pStyle w:val="BodyText"/>
              <w:ind w:left="113" w:right="113"/>
              <w:rPr>
                <w:rFonts w:ascii="Tahoma" w:hAnsi="Tahoma" w:cs="Tahoma"/>
                <w:sz w:val="16"/>
                <w:szCs w:val="16"/>
              </w:rPr>
            </w:pPr>
            <w:r w:rsidRPr="00440EBD">
              <w:rPr>
                <w:rFonts w:ascii="Tahoma" w:hAnsi="Tahoma" w:cs="Tahoma"/>
                <w:sz w:val="16"/>
                <w:szCs w:val="16"/>
              </w:rPr>
              <w:t>Group responsible for own children</w:t>
            </w:r>
          </w:p>
        </w:tc>
        <w:tc>
          <w:tcPr>
            <w:tcW w:w="1080" w:type="dxa"/>
            <w:tcBorders>
              <w:top w:val="single" w:sz="6" w:space="0" w:color="000000"/>
              <w:left w:val="single" w:sz="6" w:space="0" w:color="000000"/>
              <w:bottom w:val="single" w:sz="6" w:space="0" w:color="000000"/>
              <w:right w:val="single" w:sz="6" w:space="0" w:color="000000"/>
            </w:tcBorders>
            <w:textDirection w:val="btLr"/>
            <w:vAlign w:val="center"/>
          </w:tcPr>
          <w:p w:rsidR="00716252" w:rsidRPr="00440EBD" w:rsidRDefault="00716252" w:rsidP="003864AC">
            <w:pPr>
              <w:pStyle w:val="BodyText"/>
              <w:ind w:left="113" w:right="113"/>
              <w:rPr>
                <w:rFonts w:ascii="Tahoma" w:hAnsi="Tahoma" w:cs="Tahoma"/>
                <w:sz w:val="16"/>
                <w:szCs w:val="16"/>
              </w:rPr>
            </w:pPr>
            <w:r w:rsidRPr="00440EBD">
              <w:rPr>
                <w:rFonts w:ascii="Tahoma" w:hAnsi="Tahoma" w:cs="Tahoma"/>
                <w:sz w:val="16"/>
                <w:szCs w:val="16"/>
              </w:rPr>
              <w:t>Parents and children as paying guests and visitors</w:t>
            </w:r>
          </w:p>
        </w:tc>
        <w:tc>
          <w:tcPr>
            <w:tcW w:w="1080" w:type="dxa"/>
            <w:tcBorders>
              <w:top w:val="single" w:sz="6" w:space="0" w:color="000000"/>
              <w:left w:val="single" w:sz="6" w:space="0" w:color="000000"/>
              <w:bottom w:val="single" w:sz="6" w:space="0" w:color="000000"/>
              <w:right w:val="single" w:sz="6" w:space="0" w:color="000000"/>
            </w:tcBorders>
            <w:textDirection w:val="btLr"/>
          </w:tcPr>
          <w:p w:rsidR="00716252" w:rsidRPr="00440EBD" w:rsidRDefault="00716252" w:rsidP="003864AC">
            <w:pPr>
              <w:pStyle w:val="BodyText"/>
              <w:ind w:left="113" w:right="113"/>
              <w:rPr>
                <w:rFonts w:ascii="Tahoma" w:hAnsi="Tahoma" w:cs="Tahoma"/>
                <w:sz w:val="16"/>
                <w:szCs w:val="16"/>
              </w:rPr>
            </w:pPr>
            <w:r w:rsidRPr="00440EBD">
              <w:rPr>
                <w:rFonts w:ascii="Tahoma" w:hAnsi="Tahoma" w:cs="Tahoma"/>
                <w:sz w:val="16"/>
                <w:szCs w:val="16"/>
              </w:rPr>
              <w:t>WB event off-site</w:t>
            </w: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r w:rsidRPr="005C652D">
              <w:rPr>
                <w:rFonts w:ascii="Tahoma" w:hAnsi="Tahoma" w:cs="Tahoma"/>
                <w:bCs/>
                <w:sz w:val="20"/>
                <w:szCs w:val="20"/>
              </w:rPr>
              <w:t>Essential practice guidelines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Site safety guidelines for staff</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r w:rsidRPr="00716252">
              <w:rPr>
                <w:rFonts w:ascii="Tahoma" w:hAnsi="Tahoma" w:cs="Tahoma"/>
                <w:sz w:val="20"/>
                <w:szCs w:val="20"/>
                <w:lang w:val="en-US"/>
              </w:rPr>
              <w:t></w:t>
            </w: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Site safety guidelines for group leaders/tutors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lang w:val="en-US"/>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r w:rsidRPr="00716252">
              <w:rPr>
                <w:rFonts w:ascii="Tahoma" w:hAnsi="Tahoma" w:cs="Tahoma"/>
                <w:sz w:val="20"/>
                <w:szCs w:val="20"/>
                <w:lang w:val="en-US"/>
              </w:rPr>
              <w:t></w:t>
            </w: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Site safety guidelines for participants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lang w:val="en-US"/>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Definitions of abuse and recognition of abuse</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r w:rsidRPr="00716252">
              <w:rPr>
                <w:rFonts w:ascii="Tahoma" w:hAnsi="Tahoma" w:cs="Tahoma"/>
                <w:sz w:val="20"/>
                <w:szCs w:val="20"/>
                <w:lang w:val="en-US"/>
              </w:rPr>
              <w:t></w:t>
            </w: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Responding to a child</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r w:rsidRPr="00716252">
              <w:rPr>
                <w:rFonts w:ascii="Tahoma" w:hAnsi="Tahoma" w:cs="Tahoma"/>
                <w:sz w:val="20"/>
                <w:szCs w:val="20"/>
                <w:lang w:val="en-US"/>
              </w:rPr>
              <w:t></w:t>
            </w: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Action following disclosure</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r w:rsidRPr="00716252">
              <w:rPr>
                <w:rFonts w:ascii="Tahoma" w:hAnsi="Tahoma" w:cs="Tahoma"/>
                <w:sz w:val="20"/>
                <w:szCs w:val="20"/>
                <w:lang w:val="en-US"/>
              </w:rPr>
              <w:t></w:t>
            </w: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Guidelines for Discipline</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lang w:val="en-US"/>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 xml:space="preserve">Equal ops and data protection </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 xml:space="preserve">Video and photography </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716252">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716252">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716252">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716252">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sz w:val="20"/>
                <w:szCs w:val="20"/>
              </w:rPr>
            </w:pPr>
            <w:r w:rsidRPr="005C652D">
              <w:rPr>
                <w:rFonts w:ascii="Tahoma" w:hAnsi="Tahoma" w:cs="Tahoma"/>
                <w:sz w:val="20"/>
                <w:szCs w:val="20"/>
              </w:rPr>
              <w:t>Practice Guidelines as applicable</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r w:rsidRPr="005C652D">
              <w:rPr>
                <w:rFonts w:ascii="Tahoma" w:hAnsi="Tahoma" w:cs="Tahoma"/>
                <w:bCs/>
                <w:sz w:val="20"/>
                <w:szCs w:val="20"/>
              </w:rPr>
              <w:t>Boundaries of responsibility for visiting groups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r>
              <w:rPr>
                <w:rFonts w:ascii="Tahoma" w:hAnsi="Tahoma" w:cs="Tahoma"/>
                <w:bCs/>
                <w:sz w:val="20"/>
                <w:szCs w:val="20"/>
              </w:rPr>
              <w:t>Copy of Local Safeguarding Procedures that we will follow</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r w:rsidRPr="00716252">
              <w:rPr>
                <w:rFonts w:ascii="Tahoma" w:hAnsi="Tahoma" w:cs="Tahoma"/>
                <w:sz w:val="20"/>
                <w:szCs w:val="20"/>
                <w:lang w:val="en-US"/>
              </w:rPr>
              <w:t></w:t>
            </w: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r>
              <w:rPr>
                <w:rFonts w:ascii="Tahoma" w:hAnsi="Tahoma" w:cs="Tahoma"/>
                <w:bCs/>
                <w:sz w:val="20"/>
                <w:szCs w:val="20"/>
              </w:rPr>
              <w:t>Name of local safeguarding co-ordinator</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r w:rsidRPr="00716252">
              <w:rPr>
                <w:rFonts w:ascii="Tahoma" w:hAnsi="Tahoma" w:cs="Tahoma"/>
                <w:sz w:val="20"/>
                <w:szCs w:val="20"/>
                <w:lang w:val="en-US"/>
              </w:rPr>
              <w:t></w:t>
            </w: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rPr>
                <w:rFonts w:ascii="Tahoma" w:hAnsi="Tahoma" w:cs="Tahoma"/>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lang w:val="en-US"/>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pStyle w:val="BodyText"/>
              <w:jc w:val="center"/>
              <w:rPr>
                <w:rFonts w:ascii="Tahoma" w:hAnsi="Tahoma" w:cs="Tahoma"/>
                <w:sz w:val="20"/>
                <w:szCs w:val="20"/>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bCs/>
                <w:sz w:val="20"/>
                <w:szCs w:val="20"/>
              </w:rPr>
              <w:t>Boundaries of responsibility for adults with children</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sz w:val="20"/>
                <w:szCs w:val="20"/>
                <w:lang w:val="en-US"/>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jc w:val="both"/>
              <w:rPr>
                <w:rFonts w:ascii="Tahoma" w:hAnsi="Tahoma" w:cs="Tahoma"/>
                <w:sz w:val="20"/>
                <w:szCs w:val="20"/>
              </w:rPr>
            </w:pPr>
            <w:r w:rsidRPr="005C652D">
              <w:rPr>
                <w:rFonts w:ascii="Tahoma" w:hAnsi="Tahoma" w:cs="Tahoma"/>
                <w:sz w:val="20"/>
                <w:szCs w:val="20"/>
              </w:rPr>
              <w:t>Peer group activities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bCs/>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jc w:val="both"/>
              <w:rPr>
                <w:rFonts w:ascii="Tahoma" w:hAnsi="Tahoma" w:cs="Tahoma"/>
                <w:sz w:val="20"/>
                <w:szCs w:val="20"/>
              </w:rPr>
            </w:pPr>
            <w:r w:rsidRPr="005C652D">
              <w:rPr>
                <w:rFonts w:ascii="Tahoma" w:hAnsi="Tahoma" w:cs="Tahoma"/>
                <w:sz w:val="20"/>
                <w:szCs w:val="20"/>
              </w:rPr>
              <w:t>Talking and listening to children</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bCs/>
                <w:sz w:val="20"/>
                <w:szCs w:val="20"/>
              </w:rPr>
            </w:pPr>
          </w:p>
        </w:tc>
      </w:tr>
      <w:tr w:rsidR="00716252" w:rsidRPr="005C652D" w:rsidTr="00440EBD">
        <w:trPr>
          <w:trHeight w:val="234"/>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Working with disruptive children</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autoSpaceDE w:val="0"/>
              <w:autoSpaceDN w:val="0"/>
              <w:adjustRightInd w:val="0"/>
              <w:jc w:val="center"/>
              <w:rPr>
                <w:rFonts w:ascii="Tahoma" w:hAnsi="Tahoma" w:cs="Tahoma"/>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pStyle w:val="BodyText"/>
              <w:jc w:val="center"/>
              <w:rPr>
                <w:rFonts w:ascii="Tahoma" w:hAnsi="Tahoma" w:cs="Tahoma"/>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sz w:val="20"/>
                <w:szCs w:val="20"/>
                <w:lang w:val="en-US"/>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Transport of children and swimming trips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bCs/>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Children with special needs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sz w:val="20"/>
                <w:szCs w:val="20"/>
                <w:lang w:val="en-US"/>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Using the internet and internet safety</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sz w:val="20"/>
                <w:szCs w:val="20"/>
                <w:lang w:val="en-US"/>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Host families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bCs/>
                <w:sz w:val="20"/>
                <w:szCs w:val="20"/>
              </w:rPr>
            </w:pPr>
          </w:p>
        </w:tc>
      </w:tr>
      <w:tr w:rsidR="00716252" w:rsidRPr="005C652D" w:rsidTr="00440EBD">
        <w:trPr>
          <w:trHeight w:val="235"/>
        </w:trPr>
        <w:tc>
          <w:tcPr>
            <w:tcW w:w="4608" w:type="dxa"/>
            <w:tcBorders>
              <w:top w:val="single" w:sz="6" w:space="0" w:color="000000"/>
              <w:left w:val="single" w:sz="6" w:space="0" w:color="000000"/>
              <w:bottom w:val="single" w:sz="6" w:space="0" w:color="000000"/>
              <w:right w:val="single" w:sz="6" w:space="0" w:color="000000"/>
            </w:tcBorders>
            <w:vAlign w:val="bottom"/>
          </w:tcPr>
          <w:p w:rsidR="00716252" w:rsidRPr="005C652D" w:rsidRDefault="00716252" w:rsidP="003864AC">
            <w:pPr>
              <w:rPr>
                <w:rFonts w:ascii="Tahoma" w:hAnsi="Tahoma" w:cs="Tahoma"/>
                <w:sz w:val="20"/>
                <w:szCs w:val="20"/>
              </w:rPr>
            </w:pPr>
            <w:r w:rsidRPr="005C652D">
              <w:rPr>
                <w:rFonts w:ascii="Tahoma" w:hAnsi="Tahoma" w:cs="Tahoma"/>
                <w:sz w:val="20"/>
                <w:szCs w:val="20"/>
              </w:rPr>
              <w:t>Parents/carers in children’s groups</w:t>
            </w:r>
          </w:p>
        </w:tc>
        <w:tc>
          <w:tcPr>
            <w:tcW w:w="63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81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r w:rsidRPr="005C652D">
              <w:rPr>
                <w:rFonts w:ascii="Tahoma" w:hAnsi="Tahoma" w:cs="Tahoma"/>
                <w:sz w:val="20"/>
                <w:szCs w:val="20"/>
                <w:lang w:val="en-US"/>
              </w:rPr>
              <w:t></w:t>
            </w:r>
          </w:p>
        </w:tc>
        <w:tc>
          <w:tcPr>
            <w:tcW w:w="72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6252" w:rsidRPr="005C652D" w:rsidRDefault="00716252" w:rsidP="003864AC">
            <w:pPr>
              <w:jc w:val="center"/>
              <w:rPr>
                <w:rFonts w:ascii="Tahoma" w:hAnsi="Tahoma" w:cs="Tahoma"/>
                <w:bC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16252" w:rsidRPr="005C652D" w:rsidRDefault="00716252" w:rsidP="003864AC">
            <w:pPr>
              <w:jc w:val="center"/>
              <w:rPr>
                <w:rFonts w:ascii="Tahoma" w:hAnsi="Tahoma" w:cs="Tahoma"/>
                <w:bCs/>
                <w:sz w:val="20"/>
                <w:szCs w:val="20"/>
              </w:rPr>
            </w:pPr>
          </w:p>
        </w:tc>
      </w:tr>
    </w:tbl>
    <w:p w:rsidR="001C3A7E" w:rsidRDefault="001C3A7E" w:rsidP="00D67ECD">
      <w:pPr>
        <w:pStyle w:val="BodyText"/>
        <w:rPr>
          <w:rFonts w:ascii="Tahoma" w:hAnsi="Tahoma" w:cs="Tahoma"/>
          <w:bCs/>
          <w:sz w:val="20"/>
          <w:szCs w:val="20"/>
        </w:rPr>
      </w:pPr>
    </w:p>
    <w:p w:rsidR="001C3A7E" w:rsidRDefault="001C3A7E" w:rsidP="00D67ECD">
      <w:pPr>
        <w:pStyle w:val="BodyText"/>
        <w:rPr>
          <w:rFonts w:ascii="Tahoma" w:hAnsi="Tahoma" w:cs="Tahoma"/>
          <w:bCs/>
          <w:sz w:val="20"/>
          <w:szCs w:val="20"/>
        </w:rPr>
      </w:pPr>
    </w:p>
    <w:p w:rsidR="00D67ECD" w:rsidRPr="005C652D" w:rsidRDefault="00D67ECD" w:rsidP="00D67ECD">
      <w:pPr>
        <w:pStyle w:val="BodyText"/>
        <w:rPr>
          <w:rFonts w:ascii="Tahoma" w:hAnsi="Tahoma" w:cs="Tahoma"/>
          <w:bCs/>
          <w:sz w:val="20"/>
          <w:szCs w:val="20"/>
        </w:rPr>
      </w:pPr>
      <w:r w:rsidRPr="005C652D">
        <w:rPr>
          <w:rFonts w:ascii="Tahoma" w:hAnsi="Tahoma" w:cs="Tahoma"/>
          <w:bCs/>
          <w:sz w:val="20"/>
          <w:szCs w:val="20"/>
        </w:rPr>
        <w:t>Notes:</w:t>
      </w:r>
    </w:p>
    <w:p w:rsidR="00D67ECD" w:rsidRPr="005C652D" w:rsidRDefault="00D67ECD" w:rsidP="00D67ECD">
      <w:pPr>
        <w:pStyle w:val="BodyText"/>
        <w:rPr>
          <w:rFonts w:ascii="Tahoma" w:hAnsi="Tahoma" w:cs="Tahoma"/>
          <w:sz w:val="20"/>
          <w:szCs w:val="20"/>
        </w:rPr>
      </w:pPr>
      <w:r w:rsidRPr="005C652D">
        <w:rPr>
          <w:rFonts w:ascii="Tahoma" w:hAnsi="Tahoma" w:cs="Tahoma"/>
          <w:sz w:val="20"/>
          <w:szCs w:val="20"/>
        </w:rPr>
        <w:t>The ticks on the grid indicate areas in which specific written guidelines may be appropriate to include, dependant on the group or activity. Don’t forget to publicise the guidelines so workers, parents and young people know what is required.</w:t>
      </w:r>
    </w:p>
    <w:p w:rsidR="005C652D" w:rsidRPr="005C652D" w:rsidRDefault="005C652D" w:rsidP="005C652D">
      <w:pPr>
        <w:pStyle w:val="BodyText"/>
        <w:jc w:val="center"/>
        <w:rPr>
          <w:rFonts w:ascii="Tahoma" w:hAnsi="Tahoma" w:cs="Tahoma"/>
          <w:sz w:val="20"/>
          <w:szCs w:val="20"/>
        </w:rPr>
        <w:sectPr w:rsidR="005C652D" w:rsidRPr="005C652D">
          <w:pgSz w:w="11906" w:h="16838"/>
          <w:pgMar w:top="1440" w:right="1800" w:bottom="1440" w:left="1800" w:header="708" w:footer="708" w:gutter="0"/>
          <w:cols w:space="708"/>
          <w:docGrid w:linePitch="360"/>
        </w:sectPr>
      </w:pPr>
    </w:p>
    <w:p w:rsidR="005C652D" w:rsidRPr="005C652D" w:rsidRDefault="005C652D" w:rsidP="005C652D">
      <w:pPr>
        <w:pStyle w:val="BodyText"/>
        <w:jc w:val="center"/>
        <w:rPr>
          <w:rFonts w:ascii="Tahoma" w:hAnsi="Tahoma" w:cs="Tahoma"/>
          <w:bCs/>
          <w:color w:val="000000"/>
          <w:sz w:val="20"/>
          <w:szCs w:val="20"/>
        </w:rPr>
      </w:pPr>
      <w:r w:rsidRPr="005C652D">
        <w:rPr>
          <w:rFonts w:ascii="Tahoma" w:hAnsi="Tahoma" w:cs="Tahoma"/>
          <w:sz w:val="20"/>
          <w:szCs w:val="20"/>
        </w:rPr>
        <w:lastRenderedPageBreak/>
        <w:tab/>
      </w:r>
      <w:r w:rsidRPr="005C652D">
        <w:rPr>
          <w:rFonts w:ascii="Tahoma" w:hAnsi="Tahoma" w:cs="Tahoma"/>
          <w:bCs/>
          <w:color w:val="000000"/>
          <w:sz w:val="20"/>
          <w:szCs w:val="20"/>
        </w:rPr>
        <w:t>Safeguarding Policy</w:t>
      </w:r>
    </w:p>
    <w:p w:rsidR="005C652D" w:rsidRDefault="00D67ECD" w:rsidP="005C652D">
      <w:pPr>
        <w:pStyle w:val="BodyText"/>
        <w:rPr>
          <w:rFonts w:ascii="Tahoma" w:hAnsi="Tahoma" w:cs="Tahoma"/>
          <w:bCs/>
          <w:color w:val="000000"/>
          <w:sz w:val="20"/>
          <w:szCs w:val="20"/>
        </w:rPr>
      </w:pPr>
      <w:r>
        <w:rPr>
          <w:rFonts w:ascii="Tahoma" w:hAnsi="Tahoma" w:cs="Tahoma"/>
          <w:bCs/>
          <w:color w:val="000000"/>
          <w:sz w:val="20"/>
          <w:szCs w:val="20"/>
        </w:rPr>
        <w:t>Appendix 2</w:t>
      </w:r>
    </w:p>
    <w:p w:rsidR="00513196" w:rsidRPr="005C652D" w:rsidRDefault="00513196" w:rsidP="005C652D">
      <w:pPr>
        <w:pStyle w:val="BodyText"/>
        <w:rPr>
          <w:rFonts w:ascii="Tahoma" w:hAnsi="Tahoma" w:cs="Tahoma"/>
          <w:bCs/>
          <w:color w:val="000000"/>
          <w:sz w:val="20"/>
          <w:szCs w:val="20"/>
        </w:rPr>
      </w:pPr>
    </w:p>
    <w:p w:rsidR="005C652D" w:rsidRDefault="005C652D" w:rsidP="005C652D">
      <w:pPr>
        <w:pStyle w:val="BodyText"/>
        <w:rPr>
          <w:rFonts w:ascii="Tahoma" w:hAnsi="Tahoma" w:cs="Tahoma"/>
          <w:bCs/>
          <w:sz w:val="20"/>
          <w:szCs w:val="20"/>
        </w:rPr>
      </w:pPr>
      <w:r w:rsidRPr="005C652D">
        <w:rPr>
          <w:rFonts w:ascii="Tahoma" w:hAnsi="Tahoma" w:cs="Tahoma"/>
          <w:bCs/>
          <w:color w:val="000000"/>
          <w:sz w:val="20"/>
          <w:szCs w:val="20"/>
        </w:rPr>
        <w:t xml:space="preserve">Current post holders as </w:t>
      </w:r>
      <w:r w:rsidRPr="00513196">
        <w:rPr>
          <w:rFonts w:ascii="Tahoma" w:hAnsi="Tahoma" w:cs="Tahoma"/>
          <w:bCs/>
          <w:sz w:val="20"/>
          <w:szCs w:val="20"/>
        </w:rPr>
        <w:t>at</w:t>
      </w:r>
      <w:r w:rsidR="00513196" w:rsidRPr="00513196">
        <w:rPr>
          <w:rFonts w:ascii="Tahoma" w:hAnsi="Tahoma" w:cs="Tahoma"/>
          <w:bCs/>
          <w:sz w:val="20"/>
          <w:szCs w:val="20"/>
        </w:rPr>
        <w:t xml:space="preserve"> </w:t>
      </w:r>
      <w:r w:rsidR="007B753D">
        <w:rPr>
          <w:rFonts w:ascii="Tahoma" w:hAnsi="Tahoma" w:cs="Tahoma"/>
          <w:bCs/>
          <w:sz w:val="20"/>
          <w:szCs w:val="20"/>
        </w:rPr>
        <w:t>September 2015</w:t>
      </w:r>
      <w:r w:rsidR="00513196">
        <w:rPr>
          <w:rFonts w:ascii="Tahoma" w:hAnsi="Tahoma" w:cs="Tahoma"/>
          <w:bCs/>
          <w:sz w:val="20"/>
          <w:szCs w:val="20"/>
        </w:rPr>
        <w:t>:</w:t>
      </w:r>
    </w:p>
    <w:p w:rsidR="00513196" w:rsidRDefault="007B753D" w:rsidP="005C652D">
      <w:pPr>
        <w:pStyle w:val="BodyText"/>
        <w:rPr>
          <w:rFonts w:ascii="Tahoma" w:hAnsi="Tahoma" w:cs="Tahoma"/>
          <w:bCs/>
          <w:sz w:val="20"/>
          <w:szCs w:val="20"/>
        </w:rPr>
      </w:pPr>
      <w:r>
        <w:rPr>
          <w:rFonts w:ascii="Tahoma" w:hAnsi="Tahoma" w:cs="Tahoma"/>
          <w:bCs/>
          <w:sz w:val="20"/>
          <w:szCs w:val="20"/>
        </w:rPr>
        <w:t>Darrell Farnsworth and Michael Eccles</w:t>
      </w:r>
    </w:p>
    <w:p w:rsidR="00513196" w:rsidRPr="00513196" w:rsidRDefault="00513196" w:rsidP="005C652D">
      <w:pPr>
        <w:pStyle w:val="BodyText"/>
        <w:rPr>
          <w:rFonts w:ascii="Tahoma" w:hAnsi="Tahoma" w:cs="Tahoma"/>
          <w:bCs/>
          <w:sz w:val="20"/>
          <w:szCs w:val="20"/>
        </w:rPr>
      </w:pPr>
    </w:p>
    <w:p w:rsidR="005C652D" w:rsidRPr="005C652D" w:rsidRDefault="005C652D" w:rsidP="005C652D">
      <w:pPr>
        <w:pStyle w:val="BodyText"/>
        <w:rPr>
          <w:rFonts w:ascii="Tahoma" w:hAnsi="Tahoma" w:cs="Tahoma"/>
          <w:color w:val="000000"/>
          <w:sz w:val="20"/>
          <w:szCs w:val="20"/>
        </w:rPr>
      </w:pPr>
      <w:r w:rsidRPr="005C652D">
        <w:rPr>
          <w:rFonts w:ascii="Tahoma" w:hAnsi="Tahoma" w:cs="Tahoma"/>
          <w:color w:val="000000"/>
          <w:sz w:val="20"/>
          <w:szCs w:val="20"/>
        </w:rPr>
        <w:t>This list can be up-dated and corrected witho</w:t>
      </w:r>
      <w:r w:rsidR="00513196">
        <w:rPr>
          <w:rFonts w:ascii="Tahoma" w:hAnsi="Tahoma" w:cs="Tahoma"/>
          <w:color w:val="000000"/>
          <w:sz w:val="20"/>
          <w:szCs w:val="20"/>
        </w:rPr>
        <w:t>ut the policy being re-approved</w:t>
      </w:r>
    </w:p>
    <w:p w:rsidR="005C652D" w:rsidRPr="005C652D" w:rsidRDefault="005C652D" w:rsidP="005C652D">
      <w:pPr>
        <w:pStyle w:val="BodyText"/>
        <w:rPr>
          <w:rFonts w:ascii="Tahoma" w:hAnsi="Tahoma" w:cs="Tahom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4383"/>
        <w:gridCol w:w="1942"/>
        <w:gridCol w:w="2663"/>
        <w:gridCol w:w="4929"/>
      </w:tblGrid>
      <w:tr w:rsidR="007B753D" w:rsidRPr="00513196" w:rsidTr="00513196">
        <w:trPr>
          <w:cantSplit/>
          <w:trHeight w:val="355"/>
          <w:tblHeader/>
        </w:trPr>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Post</w:t>
            </w:r>
          </w:p>
        </w:tc>
        <w:tc>
          <w:tcPr>
            <w:tcW w:w="1942"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Name</w:t>
            </w:r>
          </w:p>
        </w:tc>
        <w:tc>
          <w:tcPr>
            <w:tcW w:w="266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Phone no.</w:t>
            </w:r>
          </w:p>
        </w:tc>
        <w:tc>
          <w:tcPr>
            <w:tcW w:w="4929"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Email</w:t>
            </w: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 xml:space="preserve">Safeguarding Officer </w:t>
            </w:r>
          </w:p>
        </w:tc>
        <w:tc>
          <w:tcPr>
            <w:tcW w:w="1942" w:type="dxa"/>
            <w:tcMar>
              <w:left w:w="57" w:type="dxa"/>
              <w:right w:w="57" w:type="dxa"/>
            </w:tcMar>
          </w:tcPr>
          <w:p w:rsidR="005C652D" w:rsidRPr="00513196" w:rsidRDefault="007B753D" w:rsidP="003864AC">
            <w:pPr>
              <w:pStyle w:val="BodyText"/>
              <w:rPr>
                <w:rFonts w:ascii="Tahoma" w:hAnsi="Tahoma" w:cs="Tahoma"/>
                <w:bCs/>
                <w:color w:val="000000"/>
                <w:sz w:val="20"/>
                <w:szCs w:val="20"/>
              </w:rPr>
            </w:pPr>
            <w:r>
              <w:rPr>
                <w:rFonts w:ascii="Tahoma" w:hAnsi="Tahoma" w:cs="Tahoma"/>
                <w:bCs/>
                <w:color w:val="000000"/>
                <w:sz w:val="20"/>
                <w:szCs w:val="20"/>
              </w:rPr>
              <w:t>Darrell Farnsworth</w:t>
            </w:r>
          </w:p>
        </w:tc>
        <w:tc>
          <w:tcPr>
            <w:tcW w:w="2663" w:type="dxa"/>
            <w:tcMar>
              <w:left w:w="57" w:type="dxa"/>
              <w:right w:w="57" w:type="dxa"/>
            </w:tcMar>
          </w:tcPr>
          <w:p w:rsidR="005C652D" w:rsidRPr="00513196" w:rsidRDefault="001A532C" w:rsidP="003864AC">
            <w:pPr>
              <w:pStyle w:val="BodyText"/>
              <w:rPr>
                <w:rFonts w:ascii="Tahoma" w:hAnsi="Tahoma" w:cs="Tahoma"/>
                <w:bCs/>
                <w:color w:val="000000"/>
                <w:sz w:val="20"/>
                <w:szCs w:val="20"/>
              </w:rPr>
            </w:pPr>
            <w:r w:rsidRPr="00513196">
              <w:rPr>
                <w:rFonts w:ascii="Tahoma" w:hAnsi="Tahoma" w:cs="Tahoma"/>
                <w:bCs/>
                <w:color w:val="000000"/>
                <w:sz w:val="20"/>
                <w:szCs w:val="20"/>
              </w:rPr>
              <w:t>Work :</w:t>
            </w:r>
            <w:r w:rsidR="005C652D" w:rsidRPr="00513196">
              <w:rPr>
                <w:rFonts w:ascii="Tahoma" w:hAnsi="Tahoma" w:cs="Tahoma"/>
                <w:bCs/>
                <w:color w:val="000000"/>
                <w:sz w:val="20"/>
                <w:szCs w:val="20"/>
              </w:rPr>
              <w:t>0121 415</w:t>
            </w:r>
            <w:r w:rsidR="007B753D">
              <w:rPr>
                <w:rFonts w:ascii="Tahoma" w:hAnsi="Tahoma" w:cs="Tahoma"/>
                <w:bCs/>
                <w:color w:val="000000"/>
                <w:sz w:val="20"/>
                <w:szCs w:val="20"/>
              </w:rPr>
              <w:t xml:space="preserve"> 6791</w:t>
            </w:r>
          </w:p>
          <w:p w:rsidR="001A532C" w:rsidRPr="00440EBD" w:rsidRDefault="001A532C" w:rsidP="003864AC">
            <w:pPr>
              <w:pStyle w:val="BodyText"/>
              <w:rPr>
                <w:rFonts w:ascii="Tahoma" w:hAnsi="Tahoma" w:cs="Tahoma"/>
                <w:bCs/>
                <w:sz w:val="20"/>
                <w:szCs w:val="20"/>
              </w:rPr>
            </w:pPr>
            <w:r w:rsidRPr="00513196">
              <w:rPr>
                <w:rFonts w:ascii="Tahoma" w:hAnsi="Tahoma" w:cs="Tahoma"/>
                <w:bCs/>
                <w:color w:val="000000"/>
                <w:sz w:val="20"/>
                <w:szCs w:val="20"/>
              </w:rPr>
              <w:t>Home:</w:t>
            </w:r>
            <w:r w:rsidRPr="00513196">
              <w:rPr>
                <w:rFonts w:ascii="Tahoma" w:hAnsi="Tahoma" w:cs="Tahoma"/>
                <w:sz w:val="20"/>
                <w:szCs w:val="20"/>
              </w:rPr>
              <w:t xml:space="preserve"> </w:t>
            </w:r>
            <w:r w:rsidR="007B753D" w:rsidRPr="00440EBD">
              <w:rPr>
                <w:rFonts w:ascii="Tahoma" w:hAnsi="Tahoma" w:cs="Tahoma"/>
                <w:sz w:val="20"/>
                <w:szCs w:val="20"/>
              </w:rPr>
              <w:t>01623 636590</w:t>
            </w:r>
          </w:p>
          <w:p w:rsidR="005C652D" w:rsidRPr="00513196" w:rsidRDefault="005C652D" w:rsidP="003864AC">
            <w:pPr>
              <w:pStyle w:val="BodyText"/>
              <w:rPr>
                <w:rFonts w:ascii="Tahoma" w:hAnsi="Tahoma" w:cs="Tahoma"/>
                <w:bCs/>
                <w:color w:val="000000"/>
                <w:sz w:val="20"/>
                <w:szCs w:val="20"/>
              </w:rPr>
            </w:pPr>
            <w:r w:rsidRPr="00440EBD">
              <w:rPr>
                <w:rFonts w:ascii="Tahoma" w:hAnsi="Tahoma" w:cs="Tahoma"/>
                <w:bCs/>
                <w:sz w:val="20"/>
                <w:szCs w:val="20"/>
              </w:rPr>
              <w:t>Mobile:</w:t>
            </w:r>
            <w:r w:rsidR="001A532C" w:rsidRPr="00440EBD">
              <w:rPr>
                <w:rFonts w:ascii="Tahoma" w:hAnsi="Tahoma" w:cs="Tahoma"/>
                <w:sz w:val="20"/>
                <w:szCs w:val="20"/>
              </w:rPr>
              <w:t xml:space="preserve"> 07</w:t>
            </w:r>
            <w:r w:rsidR="007B753D" w:rsidRPr="00440EBD">
              <w:rPr>
                <w:rFonts w:ascii="Tahoma" w:hAnsi="Tahoma" w:cs="Tahoma"/>
                <w:sz w:val="20"/>
                <w:szCs w:val="20"/>
              </w:rPr>
              <w:t>742883687</w:t>
            </w:r>
          </w:p>
        </w:tc>
        <w:tc>
          <w:tcPr>
            <w:tcW w:w="4929" w:type="dxa"/>
            <w:tcMar>
              <w:left w:w="57" w:type="dxa"/>
              <w:right w:w="57" w:type="dxa"/>
            </w:tcMar>
          </w:tcPr>
          <w:p w:rsidR="007B753D" w:rsidRDefault="001317FE" w:rsidP="003864AC">
            <w:pPr>
              <w:pStyle w:val="BodyText"/>
              <w:rPr>
                <w:rFonts w:ascii="Tahoma" w:hAnsi="Tahoma" w:cs="Tahoma"/>
                <w:bCs/>
                <w:sz w:val="20"/>
                <w:szCs w:val="20"/>
                <w:u w:val="single"/>
              </w:rPr>
            </w:pPr>
            <w:hyperlink r:id="rId11" w:history="1">
              <w:r w:rsidR="007B753D" w:rsidRPr="00440EBD">
                <w:rPr>
                  <w:rStyle w:val="Hyperlink"/>
                </w:rPr>
                <w:t>Darrell.farnsworth@woodbrooke.org.uk</w:t>
              </w:r>
            </w:hyperlink>
          </w:p>
          <w:p w:rsidR="005C652D" w:rsidRPr="00440EBD" w:rsidRDefault="005C652D" w:rsidP="003864AC">
            <w:pPr>
              <w:pStyle w:val="BodyText"/>
              <w:rPr>
                <w:rFonts w:ascii="Tahoma" w:hAnsi="Tahoma" w:cs="Tahoma"/>
                <w:bCs/>
                <w:color w:val="000000"/>
                <w:sz w:val="20"/>
                <w:szCs w:val="20"/>
                <w:u w:val="single"/>
              </w:rPr>
            </w:pPr>
          </w:p>
          <w:p w:rsidR="00E02A9A" w:rsidRPr="00513196" w:rsidRDefault="00E02A9A" w:rsidP="003864AC">
            <w:pPr>
              <w:pStyle w:val="BodyText"/>
              <w:rPr>
                <w:rFonts w:ascii="Tahoma" w:hAnsi="Tahoma" w:cs="Tahoma"/>
                <w:bCs/>
                <w:color w:val="000000"/>
                <w:sz w:val="20"/>
                <w:szCs w:val="20"/>
              </w:rPr>
            </w:pP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Safeguarding Officer</w:t>
            </w:r>
          </w:p>
        </w:tc>
        <w:tc>
          <w:tcPr>
            <w:tcW w:w="1942" w:type="dxa"/>
            <w:tcMar>
              <w:left w:w="57" w:type="dxa"/>
              <w:right w:w="57" w:type="dxa"/>
            </w:tcMar>
          </w:tcPr>
          <w:p w:rsidR="005C652D" w:rsidRPr="00513196" w:rsidRDefault="007B753D" w:rsidP="003864AC">
            <w:pPr>
              <w:pStyle w:val="BodyText"/>
              <w:rPr>
                <w:rFonts w:ascii="Tahoma" w:hAnsi="Tahoma" w:cs="Tahoma"/>
                <w:bCs/>
                <w:color w:val="000000"/>
                <w:sz w:val="20"/>
                <w:szCs w:val="20"/>
              </w:rPr>
            </w:pPr>
            <w:r>
              <w:rPr>
                <w:rFonts w:ascii="Tahoma" w:hAnsi="Tahoma" w:cs="Tahoma"/>
                <w:bCs/>
                <w:color w:val="000000"/>
                <w:sz w:val="20"/>
                <w:szCs w:val="20"/>
              </w:rPr>
              <w:t>Michael Eccles</w:t>
            </w:r>
          </w:p>
        </w:tc>
        <w:tc>
          <w:tcPr>
            <w:tcW w:w="2663" w:type="dxa"/>
            <w:tcMar>
              <w:left w:w="57" w:type="dxa"/>
              <w:right w:w="57" w:type="dxa"/>
            </w:tcMar>
          </w:tcPr>
          <w:p w:rsidR="005C652D" w:rsidRPr="00513196" w:rsidRDefault="00E02A9A" w:rsidP="003864AC">
            <w:pPr>
              <w:pStyle w:val="BodyText"/>
              <w:rPr>
                <w:rFonts w:ascii="Tahoma" w:hAnsi="Tahoma" w:cs="Tahoma"/>
                <w:bCs/>
                <w:color w:val="000000"/>
                <w:sz w:val="20"/>
                <w:szCs w:val="20"/>
              </w:rPr>
            </w:pPr>
            <w:r w:rsidRPr="00513196">
              <w:rPr>
                <w:rFonts w:ascii="Tahoma" w:hAnsi="Tahoma" w:cs="Tahoma"/>
                <w:bCs/>
                <w:color w:val="000000"/>
                <w:sz w:val="20"/>
                <w:szCs w:val="20"/>
              </w:rPr>
              <w:t xml:space="preserve">Work: </w:t>
            </w:r>
            <w:r w:rsidR="005C652D" w:rsidRPr="00513196">
              <w:rPr>
                <w:rFonts w:ascii="Tahoma" w:hAnsi="Tahoma" w:cs="Tahoma"/>
                <w:bCs/>
                <w:color w:val="000000"/>
                <w:sz w:val="20"/>
                <w:szCs w:val="20"/>
              </w:rPr>
              <w:t>0121 415 6772</w:t>
            </w:r>
          </w:p>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Mobile:</w:t>
            </w:r>
            <w:r w:rsidR="001A532C" w:rsidRPr="00513196">
              <w:rPr>
                <w:rFonts w:ascii="Tahoma" w:hAnsi="Tahoma" w:cs="Tahoma"/>
                <w:sz w:val="20"/>
                <w:szCs w:val="20"/>
              </w:rPr>
              <w:t xml:space="preserve"> </w:t>
            </w:r>
            <w:r w:rsidR="001A532C" w:rsidRPr="00440EBD">
              <w:rPr>
                <w:rFonts w:ascii="Tahoma" w:hAnsi="Tahoma" w:cs="Tahoma"/>
                <w:color w:val="000000" w:themeColor="text1"/>
                <w:sz w:val="20"/>
                <w:szCs w:val="20"/>
              </w:rPr>
              <w:t>07525 143264</w:t>
            </w:r>
          </w:p>
        </w:tc>
        <w:tc>
          <w:tcPr>
            <w:tcW w:w="4929" w:type="dxa"/>
            <w:tcMar>
              <w:left w:w="57" w:type="dxa"/>
              <w:right w:w="57" w:type="dxa"/>
            </w:tcMar>
          </w:tcPr>
          <w:p w:rsidR="007B753D" w:rsidRDefault="001317FE" w:rsidP="003864AC">
            <w:pPr>
              <w:pStyle w:val="BodyText"/>
              <w:rPr>
                <w:rFonts w:ascii="Tahoma" w:hAnsi="Tahoma" w:cs="Tahoma"/>
                <w:bCs/>
                <w:color w:val="000000"/>
                <w:sz w:val="20"/>
                <w:szCs w:val="20"/>
                <w:u w:val="single"/>
              </w:rPr>
            </w:pPr>
            <w:hyperlink r:id="rId12" w:history="1">
              <w:r w:rsidR="007B753D" w:rsidRPr="00440EBD">
                <w:rPr>
                  <w:rStyle w:val="Hyperlink"/>
                </w:rPr>
                <w:t>Michael.eccles@woodbrooke.org.uk</w:t>
              </w:r>
            </w:hyperlink>
          </w:p>
          <w:p w:rsidR="005C652D" w:rsidRPr="00440EBD" w:rsidRDefault="005C652D" w:rsidP="003864AC">
            <w:pPr>
              <w:pStyle w:val="BodyText"/>
              <w:rPr>
                <w:rFonts w:ascii="Tahoma" w:hAnsi="Tahoma" w:cs="Tahoma"/>
                <w:bCs/>
                <w:color w:val="000000"/>
                <w:sz w:val="20"/>
                <w:szCs w:val="20"/>
                <w:u w:val="single"/>
              </w:rPr>
            </w:pPr>
          </w:p>
          <w:p w:rsidR="00E02A9A" w:rsidRPr="00513196" w:rsidRDefault="00E02A9A" w:rsidP="003864AC">
            <w:pPr>
              <w:pStyle w:val="BodyText"/>
              <w:rPr>
                <w:rFonts w:ascii="Tahoma" w:hAnsi="Tahoma" w:cs="Tahoma"/>
                <w:bCs/>
                <w:color w:val="000000"/>
                <w:sz w:val="20"/>
                <w:szCs w:val="20"/>
              </w:rPr>
            </w:pP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Director of Woodbrooke</w:t>
            </w:r>
          </w:p>
        </w:tc>
        <w:tc>
          <w:tcPr>
            <w:tcW w:w="1942"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Sandra Berry</w:t>
            </w:r>
          </w:p>
        </w:tc>
        <w:tc>
          <w:tcPr>
            <w:tcW w:w="266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0121 415 6790</w:t>
            </w:r>
          </w:p>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Mo</w:t>
            </w:r>
            <w:r w:rsidR="0050622E" w:rsidRPr="00513196">
              <w:rPr>
                <w:rFonts w:ascii="Tahoma" w:hAnsi="Tahoma" w:cs="Tahoma"/>
                <w:bCs/>
                <w:color w:val="000000"/>
                <w:sz w:val="20"/>
                <w:szCs w:val="20"/>
              </w:rPr>
              <w:t>bi</w:t>
            </w:r>
            <w:r w:rsidRPr="00513196">
              <w:rPr>
                <w:rFonts w:ascii="Tahoma" w:hAnsi="Tahoma" w:cs="Tahoma"/>
                <w:bCs/>
                <w:color w:val="000000"/>
                <w:sz w:val="20"/>
                <w:szCs w:val="20"/>
              </w:rPr>
              <w:t>le:</w:t>
            </w:r>
            <w:r w:rsidR="00E02A9A" w:rsidRPr="00513196">
              <w:rPr>
                <w:rFonts w:ascii="Tahoma" w:hAnsi="Tahoma" w:cs="Tahoma"/>
                <w:bCs/>
                <w:color w:val="000000"/>
                <w:sz w:val="20"/>
                <w:szCs w:val="20"/>
              </w:rPr>
              <w:t xml:space="preserve"> </w:t>
            </w:r>
            <w:r w:rsidR="001C3A7E" w:rsidRPr="00513196">
              <w:rPr>
                <w:rFonts w:ascii="Tahoma" w:hAnsi="Tahoma" w:cs="Tahoma"/>
                <w:bCs/>
                <w:sz w:val="20"/>
                <w:szCs w:val="20"/>
              </w:rPr>
              <w:t>07834 233803</w:t>
            </w:r>
          </w:p>
        </w:tc>
        <w:tc>
          <w:tcPr>
            <w:tcW w:w="4929" w:type="dxa"/>
            <w:tcMar>
              <w:left w:w="57" w:type="dxa"/>
              <w:right w:w="57" w:type="dxa"/>
            </w:tcMar>
          </w:tcPr>
          <w:p w:rsidR="005C652D" w:rsidRPr="00513196" w:rsidRDefault="001317FE" w:rsidP="003864AC">
            <w:pPr>
              <w:pStyle w:val="BodyText"/>
              <w:rPr>
                <w:rFonts w:ascii="Tahoma" w:hAnsi="Tahoma" w:cs="Tahoma"/>
                <w:bCs/>
                <w:color w:val="000000"/>
                <w:sz w:val="20"/>
                <w:szCs w:val="20"/>
              </w:rPr>
            </w:pPr>
            <w:hyperlink r:id="rId13" w:history="1">
              <w:r w:rsidR="00E02A9A" w:rsidRPr="00513196">
                <w:rPr>
                  <w:rStyle w:val="Hyperlink"/>
                  <w:rFonts w:ascii="Tahoma" w:hAnsi="Tahoma" w:cs="Tahoma"/>
                  <w:bCs/>
                  <w:sz w:val="20"/>
                  <w:szCs w:val="20"/>
                </w:rPr>
                <w:t>sandra.berry@woodbrooke.org.uk</w:t>
              </w:r>
            </w:hyperlink>
          </w:p>
          <w:p w:rsidR="00E02A9A" w:rsidRPr="00513196" w:rsidRDefault="00E02A9A" w:rsidP="003864AC">
            <w:pPr>
              <w:pStyle w:val="BodyText"/>
              <w:rPr>
                <w:rFonts w:ascii="Tahoma" w:hAnsi="Tahoma" w:cs="Tahoma"/>
                <w:bCs/>
                <w:color w:val="000000"/>
                <w:sz w:val="20"/>
                <w:szCs w:val="20"/>
              </w:rPr>
            </w:pP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Clerk to Woodbrooke Trustees</w:t>
            </w:r>
          </w:p>
        </w:tc>
        <w:tc>
          <w:tcPr>
            <w:tcW w:w="1942"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Linda Craig</w:t>
            </w:r>
          </w:p>
        </w:tc>
        <w:tc>
          <w:tcPr>
            <w:tcW w:w="2663" w:type="dxa"/>
            <w:tcMar>
              <w:left w:w="57" w:type="dxa"/>
              <w:right w:w="57" w:type="dxa"/>
            </w:tcMar>
          </w:tcPr>
          <w:p w:rsidR="005C652D" w:rsidRPr="00513196" w:rsidRDefault="001C3A7E" w:rsidP="003864AC">
            <w:pPr>
              <w:pStyle w:val="BodyText"/>
              <w:rPr>
                <w:rFonts w:ascii="Tahoma" w:hAnsi="Tahoma" w:cs="Tahoma"/>
                <w:bCs/>
                <w:color w:val="000000"/>
                <w:sz w:val="20"/>
                <w:szCs w:val="20"/>
              </w:rPr>
            </w:pPr>
            <w:r w:rsidRPr="00513196">
              <w:rPr>
                <w:rFonts w:ascii="Tahoma" w:hAnsi="Tahoma" w:cs="Tahoma"/>
                <w:bCs/>
                <w:color w:val="000000"/>
                <w:sz w:val="20"/>
                <w:szCs w:val="20"/>
              </w:rPr>
              <w:t>Home: 020 7639 6688</w:t>
            </w:r>
          </w:p>
          <w:p w:rsidR="001C3A7E" w:rsidRPr="00513196" w:rsidRDefault="001C3A7E" w:rsidP="003864AC">
            <w:pPr>
              <w:pStyle w:val="BodyText"/>
              <w:rPr>
                <w:rFonts w:ascii="Tahoma" w:hAnsi="Tahoma" w:cs="Tahoma"/>
                <w:bCs/>
                <w:color w:val="000000"/>
                <w:sz w:val="20"/>
                <w:szCs w:val="20"/>
              </w:rPr>
            </w:pPr>
            <w:r w:rsidRPr="00513196">
              <w:rPr>
                <w:rFonts w:ascii="Tahoma" w:hAnsi="Tahoma" w:cs="Tahoma"/>
                <w:bCs/>
                <w:color w:val="000000"/>
                <w:sz w:val="20"/>
                <w:szCs w:val="20"/>
              </w:rPr>
              <w:t>Mobile: 07714 471309</w:t>
            </w:r>
          </w:p>
        </w:tc>
        <w:tc>
          <w:tcPr>
            <w:tcW w:w="4929" w:type="dxa"/>
            <w:tcMar>
              <w:left w:w="57" w:type="dxa"/>
              <w:right w:w="57" w:type="dxa"/>
            </w:tcMar>
          </w:tcPr>
          <w:p w:rsidR="005C652D" w:rsidRPr="00513196" w:rsidRDefault="001317FE" w:rsidP="003864AC">
            <w:pPr>
              <w:pStyle w:val="BodyText"/>
              <w:rPr>
                <w:rFonts w:ascii="Tahoma" w:hAnsi="Tahoma" w:cs="Tahoma"/>
                <w:bCs/>
                <w:color w:val="000000"/>
                <w:sz w:val="20"/>
                <w:szCs w:val="20"/>
              </w:rPr>
            </w:pPr>
            <w:hyperlink r:id="rId14" w:history="1">
              <w:r w:rsidR="00E02A9A" w:rsidRPr="00513196">
                <w:rPr>
                  <w:rStyle w:val="Hyperlink"/>
                  <w:rFonts w:ascii="Tahoma" w:hAnsi="Tahoma" w:cs="Tahoma"/>
                  <w:bCs/>
                  <w:sz w:val="20"/>
                  <w:szCs w:val="20"/>
                </w:rPr>
                <w:t>quakers@lindac.org.uk</w:t>
              </w:r>
            </w:hyperlink>
          </w:p>
          <w:p w:rsidR="00E02A9A" w:rsidRPr="00513196" w:rsidRDefault="00E02A9A" w:rsidP="003864AC">
            <w:pPr>
              <w:pStyle w:val="BodyText"/>
              <w:rPr>
                <w:rFonts w:ascii="Tahoma" w:hAnsi="Tahoma" w:cs="Tahoma"/>
                <w:bCs/>
                <w:color w:val="000000"/>
                <w:sz w:val="20"/>
                <w:szCs w:val="20"/>
              </w:rPr>
            </w:pPr>
          </w:p>
        </w:tc>
      </w:tr>
      <w:tr w:rsidR="007B753D" w:rsidRPr="00513196" w:rsidTr="00BE47F2">
        <w:tc>
          <w:tcPr>
            <w:tcW w:w="4383" w:type="dxa"/>
            <w:tcBorders>
              <w:bottom w:val="single" w:sz="4" w:space="0" w:color="000000"/>
            </w:tcBorders>
            <w:tcMar>
              <w:left w:w="57" w:type="dxa"/>
              <w:right w:w="57" w:type="dxa"/>
            </w:tcMar>
          </w:tcPr>
          <w:p w:rsidR="001A532C" w:rsidRPr="00513196" w:rsidRDefault="001A532C" w:rsidP="003864AC">
            <w:pPr>
              <w:pStyle w:val="BodyText"/>
              <w:rPr>
                <w:rFonts w:ascii="Tahoma" w:hAnsi="Tahoma" w:cs="Tahoma"/>
                <w:bCs/>
                <w:color w:val="000000"/>
                <w:sz w:val="20"/>
                <w:szCs w:val="20"/>
              </w:rPr>
            </w:pPr>
            <w:r w:rsidRPr="00513196">
              <w:rPr>
                <w:rFonts w:ascii="Tahoma" w:hAnsi="Tahoma" w:cs="Tahoma"/>
                <w:sz w:val="20"/>
                <w:szCs w:val="20"/>
              </w:rPr>
              <w:t>Churches' Child Protection Advisory Service (CCPAS)</w:t>
            </w:r>
            <w:r w:rsidR="00BE47F2">
              <w:rPr>
                <w:rFonts w:ascii="Tahoma" w:hAnsi="Tahoma" w:cs="Tahoma"/>
                <w:sz w:val="20"/>
                <w:szCs w:val="20"/>
              </w:rPr>
              <w:t xml:space="preserve"> 24 hours helpline</w:t>
            </w:r>
          </w:p>
        </w:tc>
        <w:tc>
          <w:tcPr>
            <w:tcW w:w="1942" w:type="dxa"/>
            <w:tcBorders>
              <w:bottom w:val="single" w:sz="4" w:space="0" w:color="000000"/>
            </w:tcBorders>
            <w:tcMar>
              <w:left w:w="57" w:type="dxa"/>
              <w:right w:w="57" w:type="dxa"/>
            </w:tcMar>
          </w:tcPr>
          <w:p w:rsidR="001A532C" w:rsidRPr="00513196" w:rsidRDefault="001A532C" w:rsidP="003864AC">
            <w:pPr>
              <w:pStyle w:val="BodyText"/>
              <w:rPr>
                <w:rFonts w:ascii="Tahoma" w:hAnsi="Tahoma" w:cs="Tahoma"/>
                <w:bCs/>
                <w:color w:val="000000"/>
                <w:sz w:val="20"/>
                <w:szCs w:val="20"/>
              </w:rPr>
            </w:pPr>
          </w:p>
        </w:tc>
        <w:tc>
          <w:tcPr>
            <w:tcW w:w="2663" w:type="dxa"/>
            <w:tcBorders>
              <w:bottom w:val="single" w:sz="4" w:space="0" w:color="000000"/>
            </w:tcBorders>
            <w:tcMar>
              <w:left w:w="57" w:type="dxa"/>
              <w:right w:w="57" w:type="dxa"/>
            </w:tcMar>
          </w:tcPr>
          <w:p w:rsidR="001A532C" w:rsidRPr="00513196" w:rsidRDefault="001A532C" w:rsidP="003864AC">
            <w:pPr>
              <w:pStyle w:val="BodyText"/>
              <w:rPr>
                <w:rFonts w:ascii="Tahoma" w:hAnsi="Tahoma" w:cs="Tahoma"/>
                <w:bCs/>
                <w:color w:val="000000"/>
                <w:sz w:val="20"/>
                <w:szCs w:val="20"/>
              </w:rPr>
            </w:pPr>
            <w:r w:rsidRPr="00513196">
              <w:rPr>
                <w:rFonts w:ascii="Tahoma" w:hAnsi="Tahoma" w:cs="Tahoma"/>
                <w:sz w:val="20"/>
                <w:szCs w:val="20"/>
              </w:rPr>
              <w:t>0845 120 4550</w:t>
            </w:r>
          </w:p>
        </w:tc>
        <w:tc>
          <w:tcPr>
            <w:tcW w:w="4929" w:type="dxa"/>
            <w:tcBorders>
              <w:bottom w:val="single" w:sz="4" w:space="0" w:color="000000"/>
            </w:tcBorders>
            <w:tcMar>
              <w:left w:w="57" w:type="dxa"/>
              <w:right w:w="57" w:type="dxa"/>
            </w:tcMar>
          </w:tcPr>
          <w:p w:rsidR="001A532C" w:rsidRPr="00513196" w:rsidRDefault="001A532C" w:rsidP="003864AC">
            <w:pPr>
              <w:pStyle w:val="BodyText"/>
              <w:rPr>
                <w:rFonts w:ascii="Tahoma" w:hAnsi="Tahoma" w:cs="Tahoma"/>
                <w:sz w:val="20"/>
                <w:szCs w:val="20"/>
              </w:rPr>
            </w:pPr>
            <w:r w:rsidRPr="00513196">
              <w:rPr>
                <w:rFonts w:ascii="Tahoma" w:hAnsi="Tahoma" w:cs="Tahoma"/>
                <w:sz w:val="20"/>
                <w:szCs w:val="20"/>
              </w:rPr>
              <w:t xml:space="preserve">PO Box 133, </w:t>
            </w:r>
            <w:proofErr w:type="spellStart"/>
            <w:r w:rsidRPr="00513196">
              <w:rPr>
                <w:rFonts w:ascii="Tahoma" w:hAnsi="Tahoma" w:cs="Tahoma"/>
                <w:sz w:val="20"/>
                <w:szCs w:val="20"/>
              </w:rPr>
              <w:t>Swanley</w:t>
            </w:r>
            <w:proofErr w:type="spellEnd"/>
            <w:r w:rsidRPr="00513196">
              <w:rPr>
                <w:rFonts w:ascii="Tahoma" w:hAnsi="Tahoma" w:cs="Tahoma"/>
                <w:sz w:val="20"/>
                <w:szCs w:val="20"/>
              </w:rPr>
              <w:t>, Kent, BR8 7UQ</w:t>
            </w:r>
          </w:p>
          <w:p w:rsidR="001A532C" w:rsidRPr="00513196" w:rsidRDefault="001A532C" w:rsidP="003864AC">
            <w:pPr>
              <w:pStyle w:val="BodyText"/>
              <w:rPr>
                <w:rFonts w:ascii="Tahoma" w:hAnsi="Tahoma" w:cs="Tahoma"/>
                <w:bCs/>
                <w:color w:val="000000"/>
                <w:sz w:val="20"/>
                <w:szCs w:val="20"/>
              </w:rPr>
            </w:pPr>
            <w:r w:rsidRPr="00513196">
              <w:rPr>
                <w:rFonts w:ascii="Tahoma" w:hAnsi="Tahoma" w:cs="Tahoma"/>
                <w:bCs/>
                <w:color w:val="000000"/>
                <w:sz w:val="20"/>
                <w:szCs w:val="20"/>
              </w:rPr>
              <w:t>info@ccpas.co.uk</w:t>
            </w:r>
          </w:p>
        </w:tc>
      </w:tr>
      <w:tr w:rsidR="007B753D" w:rsidRPr="00513196" w:rsidTr="00BE47F2">
        <w:tc>
          <w:tcPr>
            <w:tcW w:w="4383" w:type="dxa"/>
            <w:tcBorders>
              <w:bottom w:val="nil"/>
            </w:tcBorders>
            <w:tcMar>
              <w:left w:w="57" w:type="dxa"/>
              <w:right w:w="57" w:type="dxa"/>
            </w:tcMar>
          </w:tcPr>
          <w:p w:rsidR="00513196" w:rsidRPr="00513196" w:rsidRDefault="00513196" w:rsidP="00C63E1F">
            <w:pPr>
              <w:pStyle w:val="BodyText"/>
              <w:rPr>
                <w:rFonts w:ascii="Tahoma" w:hAnsi="Tahoma" w:cs="Tahoma"/>
                <w:bCs/>
                <w:color w:val="000000"/>
                <w:sz w:val="20"/>
                <w:szCs w:val="20"/>
              </w:rPr>
            </w:pPr>
            <w:r w:rsidRPr="00513196">
              <w:rPr>
                <w:rFonts w:ascii="Tahoma" w:hAnsi="Tahoma" w:cs="Tahoma"/>
                <w:sz w:val="20"/>
                <w:szCs w:val="20"/>
              </w:rPr>
              <w:t>Police Child Protection Team</w:t>
            </w:r>
          </w:p>
        </w:tc>
        <w:tc>
          <w:tcPr>
            <w:tcW w:w="1942" w:type="dxa"/>
            <w:tcBorders>
              <w:bottom w:val="nil"/>
            </w:tcBorders>
            <w:tcMar>
              <w:left w:w="57" w:type="dxa"/>
              <w:right w:w="57" w:type="dxa"/>
            </w:tcMar>
          </w:tcPr>
          <w:p w:rsidR="00513196" w:rsidRPr="00513196" w:rsidRDefault="00513196" w:rsidP="00C63E1F">
            <w:pPr>
              <w:pStyle w:val="BodyText"/>
              <w:rPr>
                <w:rFonts w:ascii="Tahoma" w:hAnsi="Tahoma" w:cs="Tahoma"/>
                <w:bCs/>
                <w:color w:val="000000"/>
                <w:sz w:val="20"/>
                <w:szCs w:val="20"/>
              </w:rPr>
            </w:pPr>
          </w:p>
        </w:tc>
        <w:tc>
          <w:tcPr>
            <w:tcW w:w="2663" w:type="dxa"/>
            <w:tcBorders>
              <w:bottom w:val="nil"/>
            </w:tcBorders>
            <w:tcMar>
              <w:left w:w="57" w:type="dxa"/>
              <w:right w:w="57" w:type="dxa"/>
            </w:tcMar>
          </w:tcPr>
          <w:p w:rsidR="00513196" w:rsidRPr="00513196" w:rsidRDefault="00513196" w:rsidP="00C63E1F">
            <w:pPr>
              <w:pStyle w:val="BodyText"/>
              <w:rPr>
                <w:rFonts w:ascii="Tahoma" w:hAnsi="Tahoma" w:cs="Tahoma"/>
                <w:bCs/>
                <w:color w:val="000000"/>
                <w:sz w:val="20"/>
                <w:szCs w:val="20"/>
              </w:rPr>
            </w:pPr>
            <w:r w:rsidRPr="00513196">
              <w:rPr>
                <w:rFonts w:ascii="Tahoma" w:hAnsi="Tahoma" w:cs="Tahoma"/>
                <w:sz w:val="20"/>
                <w:szCs w:val="20"/>
              </w:rPr>
              <w:t>0845 113 5000</w:t>
            </w:r>
          </w:p>
        </w:tc>
        <w:tc>
          <w:tcPr>
            <w:tcW w:w="4929" w:type="dxa"/>
            <w:tcBorders>
              <w:bottom w:val="nil"/>
            </w:tcBorders>
            <w:tcMar>
              <w:left w:w="57" w:type="dxa"/>
              <w:right w:w="57" w:type="dxa"/>
            </w:tcMar>
          </w:tcPr>
          <w:p w:rsidR="00513196" w:rsidRPr="00513196" w:rsidRDefault="00513196" w:rsidP="00C63E1F">
            <w:pPr>
              <w:pStyle w:val="BodyText"/>
              <w:rPr>
                <w:rFonts w:ascii="Tahoma" w:hAnsi="Tahoma" w:cs="Tahoma"/>
                <w:bCs/>
                <w:color w:val="000000"/>
                <w:sz w:val="20"/>
                <w:szCs w:val="20"/>
              </w:rPr>
            </w:pPr>
          </w:p>
        </w:tc>
      </w:tr>
      <w:tr w:rsidR="007B753D" w:rsidRPr="00513196" w:rsidTr="00BE47F2">
        <w:tc>
          <w:tcPr>
            <w:tcW w:w="4383" w:type="dxa"/>
            <w:tcBorders>
              <w:top w:val="nil"/>
            </w:tcBorders>
            <w:tcMar>
              <w:left w:w="57" w:type="dxa"/>
              <w:right w:w="57" w:type="dxa"/>
            </w:tcMar>
          </w:tcPr>
          <w:p w:rsidR="00BE47F2" w:rsidRPr="00513196" w:rsidRDefault="00BE47F2" w:rsidP="00C63E1F">
            <w:pPr>
              <w:pStyle w:val="BodyText"/>
              <w:rPr>
                <w:rFonts w:ascii="Tahoma" w:hAnsi="Tahoma" w:cs="Tahoma"/>
                <w:sz w:val="20"/>
                <w:szCs w:val="20"/>
              </w:rPr>
            </w:pPr>
            <w:r>
              <w:rPr>
                <w:rFonts w:ascii="Tahoma" w:hAnsi="Tahoma" w:cs="Tahoma"/>
                <w:sz w:val="20"/>
                <w:szCs w:val="20"/>
              </w:rPr>
              <w:t>Emergency</w:t>
            </w:r>
          </w:p>
        </w:tc>
        <w:tc>
          <w:tcPr>
            <w:tcW w:w="1942" w:type="dxa"/>
            <w:tcBorders>
              <w:top w:val="nil"/>
            </w:tcBorders>
            <w:tcMar>
              <w:left w:w="57" w:type="dxa"/>
              <w:right w:w="57" w:type="dxa"/>
            </w:tcMar>
          </w:tcPr>
          <w:p w:rsidR="00BE47F2" w:rsidRPr="00513196" w:rsidRDefault="00BE47F2" w:rsidP="00C63E1F">
            <w:pPr>
              <w:pStyle w:val="BodyText"/>
              <w:rPr>
                <w:rFonts w:ascii="Tahoma" w:hAnsi="Tahoma" w:cs="Tahoma"/>
                <w:bCs/>
                <w:color w:val="000000"/>
                <w:sz w:val="20"/>
                <w:szCs w:val="20"/>
              </w:rPr>
            </w:pPr>
          </w:p>
        </w:tc>
        <w:tc>
          <w:tcPr>
            <w:tcW w:w="2663" w:type="dxa"/>
            <w:tcBorders>
              <w:top w:val="nil"/>
            </w:tcBorders>
            <w:tcMar>
              <w:left w:w="57" w:type="dxa"/>
              <w:right w:w="57" w:type="dxa"/>
            </w:tcMar>
          </w:tcPr>
          <w:p w:rsidR="00BE47F2" w:rsidRPr="00513196" w:rsidRDefault="00BE47F2" w:rsidP="00C63E1F">
            <w:pPr>
              <w:pStyle w:val="BodyText"/>
              <w:rPr>
                <w:rFonts w:ascii="Tahoma" w:hAnsi="Tahoma" w:cs="Tahoma"/>
                <w:sz w:val="20"/>
                <w:szCs w:val="20"/>
              </w:rPr>
            </w:pPr>
            <w:r>
              <w:rPr>
                <w:rFonts w:ascii="Tahoma" w:hAnsi="Tahoma" w:cs="Tahoma"/>
                <w:sz w:val="20"/>
                <w:szCs w:val="20"/>
              </w:rPr>
              <w:t>999</w:t>
            </w:r>
          </w:p>
        </w:tc>
        <w:tc>
          <w:tcPr>
            <w:tcW w:w="4929" w:type="dxa"/>
            <w:tcBorders>
              <w:top w:val="nil"/>
            </w:tcBorders>
            <w:tcMar>
              <w:left w:w="57" w:type="dxa"/>
              <w:right w:w="57" w:type="dxa"/>
            </w:tcMar>
          </w:tcPr>
          <w:p w:rsidR="00BE47F2" w:rsidRPr="00513196" w:rsidRDefault="00BE47F2" w:rsidP="00C63E1F">
            <w:pPr>
              <w:pStyle w:val="BodyText"/>
              <w:rPr>
                <w:rFonts w:ascii="Tahoma" w:hAnsi="Tahoma" w:cs="Tahoma"/>
                <w:bCs/>
                <w:color w:val="000000"/>
                <w:sz w:val="20"/>
                <w:szCs w:val="20"/>
              </w:rPr>
            </w:pPr>
          </w:p>
        </w:tc>
      </w:tr>
      <w:tr w:rsidR="007B753D" w:rsidRPr="00513196" w:rsidTr="00513196">
        <w:tc>
          <w:tcPr>
            <w:tcW w:w="4383" w:type="dxa"/>
            <w:tcBorders>
              <w:bottom w:val="nil"/>
            </w:tcBorders>
            <w:tcMar>
              <w:left w:w="57" w:type="dxa"/>
              <w:right w:w="57" w:type="dxa"/>
            </w:tcMar>
          </w:tcPr>
          <w:p w:rsidR="005C652D" w:rsidRPr="00513196" w:rsidRDefault="00C95DCD" w:rsidP="00513196">
            <w:pPr>
              <w:pStyle w:val="BodyText"/>
              <w:rPr>
                <w:rFonts w:ascii="Tahoma" w:hAnsi="Tahoma" w:cs="Tahoma"/>
                <w:bCs/>
                <w:color w:val="000000"/>
                <w:sz w:val="20"/>
                <w:szCs w:val="20"/>
              </w:rPr>
            </w:pPr>
            <w:r w:rsidRPr="00513196">
              <w:rPr>
                <w:rFonts w:ascii="Tahoma" w:hAnsi="Tahoma" w:cs="Tahoma"/>
                <w:sz w:val="20"/>
                <w:szCs w:val="20"/>
              </w:rPr>
              <w:t xml:space="preserve">Birmingham Area </w:t>
            </w:r>
            <w:r w:rsidR="00513196" w:rsidRPr="00513196">
              <w:rPr>
                <w:rFonts w:ascii="Tahoma" w:hAnsi="Tahoma" w:cs="Tahoma"/>
                <w:sz w:val="20"/>
                <w:szCs w:val="20"/>
              </w:rPr>
              <w:t xml:space="preserve">Integrated Access Team </w:t>
            </w:r>
            <w:r w:rsidR="005C652D" w:rsidRPr="00513196">
              <w:rPr>
                <w:rFonts w:ascii="Tahoma" w:hAnsi="Tahoma" w:cs="Tahoma"/>
                <w:sz w:val="20"/>
                <w:szCs w:val="20"/>
              </w:rPr>
              <w:t xml:space="preserve">(office hours)  </w:t>
            </w:r>
          </w:p>
        </w:tc>
        <w:tc>
          <w:tcPr>
            <w:tcW w:w="1942" w:type="dxa"/>
            <w:tcBorders>
              <w:bottom w:val="nil"/>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c>
          <w:tcPr>
            <w:tcW w:w="2663" w:type="dxa"/>
            <w:tcBorders>
              <w:bottom w:val="nil"/>
            </w:tcBorders>
            <w:tcMar>
              <w:left w:w="57" w:type="dxa"/>
              <w:right w:w="57" w:type="dxa"/>
            </w:tcMar>
          </w:tcPr>
          <w:p w:rsidR="00513196" w:rsidRPr="00513196" w:rsidRDefault="00513196" w:rsidP="00513196">
            <w:pPr>
              <w:pStyle w:val="BodyText"/>
              <w:rPr>
                <w:rFonts w:ascii="Tahoma" w:hAnsi="Tahoma" w:cs="Tahoma"/>
                <w:sz w:val="20"/>
                <w:szCs w:val="20"/>
              </w:rPr>
            </w:pPr>
          </w:p>
          <w:p w:rsidR="005C652D" w:rsidRPr="00513196" w:rsidRDefault="001A532C" w:rsidP="00513196">
            <w:pPr>
              <w:pStyle w:val="BodyText"/>
              <w:rPr>
                <w:rFonts w:ascii="Tahoma" w:hAnsi="Tahoma" w:cs="Tahoma"/>
                <w:bCs/>
                <w:color w:val="000000"/>
                <w:sz w:val="20"/>
                <w:szCs w:val="20"/>
              </w:rPr>
            </w:pPr>
            <w:r w:rsidRPr="00513196">
              <w:rPr>
                <w:rFonts w:ascii="Tahoma" w:hAnsi="Tahoma" w:cs="Tahoma"/>
                <w:sz w:val="20"/>
                <w:szCs w:val="20"/>
              </w:rPr>
              <w:t xml:space="preserve">0121 303 </w:t>
            </w:r>
            <w:r w:rsidR="00513196" w:rsidRPr="00513196">
              <w:rPr>
                <w:rFonts w:ascii="Tahoma" w:hAnsi="Tahoma" w:cs="Tahoma"/>
                <w:sz w:val="20"/>
                <w:szCs w:val="20"/>
              </w:rPr>
              <w:t>9515</w:t>
            </w:r>
          </w:p>
        </w:tc>
        <w:tc>
          <w:tcPr>
            <w:tcW w:w="4929" w:type="dxa"/>
            <w:tcBorders>
              <w:bottom w:val="nil"/>
            </w:tcBorders>
            <w:tcMar>
              <w:left w:w="57" w:type="dxa"/>
              <w:right w:w="57" w:type="dxa"/>
            </w:tcMar>
          </w:tcPr>
          <w:p w:rsidR="00513196" w:rsidRPr="00513196" w:rsidRDefault="00513196" w:rsidP="00513196">
            <w:pPr>
              <w:pStyle w:val="BodyText"/>
              <w:rPr>
                <w:rFonts w:ascii="Tahoma" w:hAnsi="Tahoma" w:cs="Tahoma"/>
                <w:bCs/>
                <w:color w:val="000000"/>
                <w:sz w:val="20"/>
                <w:szCs w:val="20"/>
              </w:rPr>
            </w:pPr>
          </w:p>
          <w:p w:rsidR="00513196" w:rsidRPr="00513196" w:rsidRDefault="001317FE" w:rsidP="00513196">
            <w:pPr>
              <w:pStyle w:val="BodyText"/>
              <w:rPr>
                <w:rFonts w:ascii="Tahoma" w:hAnsi="Tahoma" w:cs="Tahoma"/>
                <w:bCs/>
                <w:color w:val="000000"/>
                <w:sz w:val="20"/>
                <w:szCs w:val="20"/>
              </w:rPr>
            </w:pPr>
            <w:hyperlink r:id="rId15" w:history="1">
              <w:r w:rsidR="00513196" w:rsidRPr="00513196">
                <w:rPr>
                  <w:rStyle w:val="Hyperlink"/>
                  <w:rFonts w:ascii="Tahoma" w:hAnsi="Tahoma" w:cs="Tahoma"/>
                  <w:bCs/>
                  <w:sz w:val="20"/>
                  <w:szCs w:val="20"/>
                </w:rPr>
                <w:t>IAT.Citywide@birmingham.gov.uk</w:t>
              </w:r>
            </w:hyperlink>
          </w:p>
          <w:p w:rsidR="00513196" w:rsidRPr="00513196" w:rsidRDefault="00513196" w:rsidP="00513196">
            <w:pPr>
              <w:pStyle w:val="BodyText"/>
              <w:rPr>
                <w:rFonts w:ascii="Tahoma" w:hAnsi="Tahoma" w:cs="Tahoma"/>
                <w:bCs/>
                <w:color w:val="000000"/>
                <w:sz w:val="20"/>
                <w:szCs w:val="20"/>
              </w:rPr>
            </w:pPr>
          </w:p>
        </w:tc>
      </w:tr>
      <w:tr w:rsidR="007B753D" w:rsidRPr="00513196" w:rsidTr="00513196">
        <w:tc>
          <w:tcPr>
            <w:tcW w:w="4383" w:type="dxa"/>
            <w:tcBorders>
              <w:top w:val="nil"/>
              <w:bottom w:val="single" w:sz="4" w:space="0" w:color="000000"/>
            </w:tcBorders>
            <w:tcMar>
              <w:left w:w="57" w:type="dxa"/>
              <w:right w:w="57" w:type="dxa"/>
            </w:tcMar>
          </w:tcPr>
          <w:p w:rsidR="005C652D" w:rsidRPr="00513196" w:rsidRDefault="005C652D" w:rsidP="00513196">
            <w:pPr>
              <w:pStyle w:val="BodyText"/>
              <w:rPr>
                <w:rFonts w:ascii="Tahoma" w:hAnsi="Tahoma" w:cs="Tahoma"/>
                <w:sz w:val="20"/>
                <w:szCs w:val="20"/>
              </w:rPr>
            </w:pPr>
            <w:r w:rsidRPr="00513196">
              <w:rPr>
                <w:rFonts w:ascii="Tahoma" w:hAnsi="Tahoma" w:cs="Tahoma"/>
                <w:sz w:val="20"/>
                <w:szCs w:val="20"/>
              </w:rPr>
              <w:t>The out of hours emergency number is</w:t>
            </w:r>
          </w:p>
        </w:tc>
        <w:tc>
          <w:tcPr>
            <w:tcW w:w="1942" w:type="dxa"/>
            <w:tcBorders>
              <w:top w:val="nil"/>
              <w:bottom w:val="single" w:sz="4" w:space="0" w:color="000000"/>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c>
          <w:tcPr>
            <w:tcW w:w="2663" w:type="dxa"/>
            <w:tcBorders>
              <w:top w:val="nil"/>
              <w:bottom w:val="single" w:sz="4" w:space="0" w:color="000000"/>
            </w:tcBorders>
            <w:tcMar>
              <w:left w:w="57" w:type="dxa"/>
              <w:right w:w="57" w:type="dxa"/>
            </w:tcMar>
          </w:tcPr>
          <w:p w:rsidR="005C652D" w:rsidRDefault="001A532C" w:rsidP="00513196">
            <w:pPr>
              <w:pStyle w:val="BodyText"/>
              <w:rPr>
                <w:rFonts w:ascii="Tahoma" w:hAnsi="Tahoma" w:cs="Tahoma"/>
                <w:sz w:val="20"/>
                <w:szCs w:val="20"/>
              </w:rPr>
            </w:pPr>
            <w:r w:rsidRPr="00513196">
              <w:rPr>
                <w:rFonts w:ascii="Tahoma" w:hAnsi="Tahoma" w:cs="Tahoma"/>
                <w:sz w:val="20"/>
                <w:szCs w:val="20"/>
              </w:rPr>
              <w:t>0121 675 4806</w:t>
            </w:r>
          </w:p>
          <w:p w:rsidR="00513196" w:rsidRDefault="00513196" w:rsidP="00513196">
            <w:pPr>
              <w:pStyle w:val="BodyText"/>
              <w:rPr>
                <w:rFonts w:ascii="Tahoma" w:hAnsi="Tahoma" w:cs="Tahoma"/>
                <w:sz w:val="20"/>
                <w:szCs w:val="20"/>
              </w:rPr>
            </w:pPr>
          </w:p>
          <w:p w:rsidR="00513196" w:rsidRDefault="00513196" w:rsidP="00513196">
            <w:pPr>
              <w:pStyle w:val="BodyText"/>
              <w:rPr>
                <w:rFonts w:ascii="Tahoma" w:hAnsi="Tahoma" w:cs="Tahoma"/>
                <w:sz w:val="20"/>
                <w:szCs w:val="20"/>
              </w:rPr>
            </w:pPr>
          </w:p>
          <w:p w:rsidR="00513196" w:rsidRDefault="00513196" w:rsidP="00513196">
            <w:pPr>
              <w:pStyle w:val="BodyText"/>
              <w:rPr>
                <w:rFonts w:ascii="Tahoma" w:hAnsi="Tahoma" w:cs="Tahoma"/>
                <w:sz w:val="20"/>
                <w:szCs w:val="20"/>
              </w:rPr>
            </w:pPr>
          </w:p>
          <w:p w:rsidR="00513196" w:rsidRPr="00513196" w:rsidRDefault="00513196" w:rsidP="00513196">
            <w:pPr>
              <w:pStyle w:val="BodyText"/>
              <w:rPr>
                <w:rFonts w:ascii="Tahoma" w:hAnsi="Tahoma" w:cs="Tahoma"/>
                <w:bCs/>
                <w:color w:val="000000"/>
                <w:sz w:val="20"/>
                <w:szCs w:val="20"/>
              </w:rPr>
            </w:pPr>
          </w:p>
        </w:tc>
        <w:tc>
          <w:tcPr>
            <w:tcW w:w="4929" w:type="dxa"/>
            <w:tcBorders>
              <w:top w:val="nil"/>
              <w:bottom w:val="single" w:sz="4" w:space="0" w:color="000000"/>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r>
      <w:tr w:rsidR="007B753D" w:rsidRPr="00513196" w:rsidTr="00513196">
        <w:trPr>
          <w:cantSplit/>
        </w:trPr>
        <w:tc>
          <w:tcPr>
            <w:tcW w:w="4383" w:type="dxa"/>
            <w:tcBorders>
              <w:bottom w:val="nil"/>
            </w:tcBorders>
            <w:tcMar>
              <w:left w:w="57" w:type="dxa"/>
              <w:right w:w="57" w:type="dxa"/>
            </w:tcMar>
          </w:tcPr>
          <w:p w:rsidR="005C652D" w:rsidRPr="00513196" w:rsidRDefault="00513196" w:rsidP="00513196">
            <w:pPr>
              <w:pStyle w:val="BodyText"/>
              <w:rPr>
                <w:rFonts w:ascii="Tahoma" w:hAnsi="Tahoma" w:cs="Tahoma"/>
                <w:sz w:val="20"/>
                <w:szCs w:val="20"/>
              </w:rPr>
            </w:pPr>
            <w:r w:rsidRPr="00513196">
              <w:rPr>
                <w:rFonts w:ascii="Tahoma" w:hAnsi="Tahoma" w:cs="Tahoma"/>
                <w:sz w:val="20"/>
                <w:szCs w:val="20"/>
              </w:rPr>
              <w:lastRenderedPageBreak/>
              <w:t xml:space="preserve">Birmingham Safeguarding Adults Board </w:t>
            </w:r>
            <w:r w:rsidR="005C652D" w:rsidRPr="00513196">
              <w:rPr>
                <w:rFonts w:ascii="Tahoma" w:hAnsi="Tahoma" w:cs="Tahoma"/>
                <w:sz w:val="20"/>
                <w:szCs w:val="20"/>
              </w:rPr>
              <w:t xml:space="preserve"> telephone number (office hours)</w:t>
            </w:r>
          </w:p>
        </w:tc>
        <w:tc>
          <w:tcPr>
            <w:tcW w:w="1942" w:type="dxa"/>
            <w:tcBorders>
              <w:bottom w:val="nil"/>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c>
          <w:tcPr>
            <w:tcW w:w="2663" w:type="dxa"/>
            <w:tcBorders>
              <w:bottom w:val="nil"/>
            </w:tcBorders>
            <w:tcMar>
              <w:left w:w="57" w:type="dxa"/>
              <w:right w:w="57" w:type="dxa"/>
            </w:tcMar>
          </w:tcPr>
          <w:p w:rsidR="00513196" w:rsidRPr="00513196" w:rsidRDefault="00513196" w:rsidP="00513196">
            <w:pPr>
              <w:pStyle w:val="BodyText"/>
              <w:rPr>
                <w:rFonts w:ascii="Tahoma" w:hAnsi="Tahoma" w:cs="Tahoma"/>
                <w:bCs/>
                <w:color w:val="000000"/>
                <w:sz w:val="20"/>
                <w:szCs w:val="20"/>
              </w:rPr>
            </w:pPr>
          </w:p>
          <w:p w:rsidR="005C652D" w:rsidRPr="00513196" w:rsidRDefault="00513196" w:rsidP="00513196">
            <w:pPr>
              <w:pStyle w:val="BodyText"/>
              <w:rPr>
                <w:rFonts w:ascii="Tahoma" w:hAnsi="Tahoma" w:cs="Tahoma"/>
                <w:bCs/>
                <w:color w:val="000000"/>
                <w:sz w:val="20"/>
                <w:szCs w:val="20"/>
              </w:rPr>
            </w:pPr>
            <w:r w:rsidRPr="00513196">
              <w:rPr>
                <w:rFonts w:ascii="Tahoma" w:hAnsi="Tahoma" w:cs="Tahoma"/>
                <w:bCs/>
                <w:color w:val="000000"/>
                <w:sz w:val="20"/>
                <w:szCs w:val="20"/>
              </w:rPr>
              <w:t>0121 303 1234</w:t>
            </w:r>
          </w:p>
        </w:tc>
        <w:tc>
          <w:tcPr>
            <w:tcW w:w="4929" w:type="dxa"/>
            <w:tcBorders>
              <w:bottom w:val="nil"/>
            </w:tcBorders>
            <w:tcMar>
              <w:left w:w="57" w:type="dxa"/>
              <w:right w:w="57" w:type="dxa"/>
            </w:tcMar>
          </w:tcPr>
          <w:p w:rsidR="00513196" w:rsidRPr="00513196" w:rsidRDefault="00513196" w:rsidP="00513196">
            <w:pPr>
              <w:pStyle w:val="BodyText"/>
              <w:rPr>
                <w:rFonts w:ascii="Tahoma" w:hAnsi="Tahoma" w:cs="Tahoma"/>
                <w:bCs/>
                <w:color w:val="000000"/>
                <w:sz w:val="20"/>
                <w:szCs w:val="20"/>
              </w:rPr>
            </w:pPr>
            <w:r w:rsidRPr="00513196">
              <w:rPr>
                <w:rFonts w:ascii="Tahoma" w:hAnsi="Tahoma" w:cs="Tahoma"/>
                <w:bCs/>
                <w:color w:val="000000"/>
                <w:sz w:val="20"/>
                <w:szCs w:val="20"/>
              </w:rPr>
              <w:t>Web Link:</w:t>
            </w:r>
          </w:p>
          <w:p w:rsidR="005C652D" w:rsidRPr="00513196" w:rsidRDefault="001317FE" w:rsidP="00513196">
            <w:pPr>
              <w:pStyle w:val="BodyText"/>
              <w:rPr>
                <w:rFonts w:ascii="Tahoma" w:hAnsi="Tahoma" w:cs="Tahoma"/>
                <w:bCs/>
                <w:color w:val="000000"/>
                <w:sz w:val="20"/>
                <w:szCs w:val="20"/>
              </w:rPr>
            </w:pPr>
            <w:hyperlink r:id="rId16" w:history="1">
              <w:r w:rsidR="00513196" w:rsidRPr="00513196">
                <w:rPr>
                  <w:rStyle w:val="Hyperlink"/>
                  <w:rFonts w:ascii="Tahoma" w:hAnsi="Tahoma" w:cs="Tahoma"/>
                  <w:bCs/>
                  <w:sz w:val="20"/>
                  <w:szCs w:val="20"/>
                </w:rPr>
                <w:t>http://www.bsab.org/what-you-can-do/</w:t>
              </w:r>
            </w:hyperlink>
          </w:p>
          <w:p w:rsidR="00513196" w:rsidRPr="00513196" w:rsidRDefault="00513196" w:rsidP="00513196">
            <w:pPr>
              <w:pStyle w:val="BodyText"/>
              <w:rPr>
                <w:rFonts w:ascii="Tahoma" w:hAnsi="Tahoma" w:cs="Tahoma"/>
                <w:bCs/>
                <w:color w:val="000000"/>
                <w:sz w:val="20"/>
                <w:szCs w:val="20"/>
              </w:rPr>
            </w:pPr>
          </w:p>
        </w:tc>
      </w:tr>
      <w:tr w:rsidR="007B753D" w:rsidRPr="00513196" w:rsidTr="00513196">
        <w:trPr>
          <w:cantSplit/>
        </w:trPr>
        <w:tc>
          <w:tcPr>
            <w:tcW w:w="4383" w:type="dxa"/>
            <w:tcBorders>
              <w:top w:val="nil"/>
            </w:tcBorders>
            <w:tcMar>
              <w:left w:w="57" w:type="dxa"/>
              <w:right w:w="57" w:type="dxa"/>
            </w:tcMar>
          </w:tcPr>
          <w:p w:rsidR="005C652D" w:rsidRPr="00513196" w:rsidRDefault="005C652D" w:rsidP="00513196">
            <w:pPr>
              <w:pStyle w:val="BodyText"/>
              <w:rPr>
                <w:rFonts w:ascii="Tahoma" w:hAnsi="Tahoma" w:cs="Tahoma"/>
                <w:sz w:val="20"/>
                <w:szCs w:val="20"/>
              </w:rPr>
            </w:pPr>
            <w:r w:rsidRPr="00513196">
              <w:rPr>
                <w:rFonts w:ascii="Tahoma" w:hAnsi="Tahoma" w:cs="Tahoma"/>
                <w:sz w:val="20"/>
                <w:szCs w:val="20"/>
              </w:rPr>
              <w:t>The out of hours emergency number is</w:t>
            </w:r>
            <w:r w:rsidR="00513196" w:rsidRPr="00513196">
              <w:rPr>
                <w:rFonts w:ascii="Tahoma" w:hAnsi="Tahoma" w:cs="Tahoma"/>
                <w:bCs/>
                <w:color w:val="000000"/>
                <w:sz w:val="20"/>
                <w:szCs w:val="20"/>
              </w:rPr>
              <w:t xml:space="preserve"> Birmingham City Council Adults and Communities Emergency Duty Team</w:t>
            </w:r>
          </w:p>
        </w:tc>
        <w:tc>
          <w:tcPr>
            <w:tcW w:w="1942" w:type="dxa"/>
            <w:tcBorders>
              <w:top w:val="nil"/>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c>
          <w:tcPr>
            <w:tcW w:w="2663" w:type="dxa"/>
            <w:tcBorders>
              <w:top w:val="nil"/>
            </w:tcBorders>
            <w:tcMar>
              <w:left w:w="57" w:type="dxa"/>
              <w:right w:w="57" w:type="dxa"/>
            </w:tcMar>
          </w:tcPr>
          <w:p w:rsidR="00513196" w:rsidRPr="00513196" w:rsidRDefault="00513196" w:rsidP="00513196">
            <w:pPr>
              <w:rPr>
                <w:rFonts w:ascii="Tahoma" w:hAnsi="Tahoma" w:cs="Tahoma"/>
                <w:bCs/>
                <w:color w:val="000000"/>
                <w:sz w:val="20"/>
                <w:szCs w:val="20"/>
              </w:rPr>
            </w:pPr>
          </w:p>
          <w:p w:rsidR="00513196" w:rsidRPr="00513196" w:rsidRDefault="00513196" w:rsidP="00513196">
            <w:pPr>
              <w:rPr>
                <w:rFonts w:ascii="Tahoma" w:hAnsi="Tahoma" w:cs="Tahoma"/>
                <w:bCs/>
                <w:color w:val="000000"/>
                <w:sz w:val="20"/>
                <w:szCs w:val="20"/>
              </w:rPr>
            </w:pPr>
            <w:r w:rsidRPr="00513196">
              <w:rPr>
                <w:rFonts w:ascii="Tahoma" w:hAnsi="Tahoma" w:cs="Tahoma"/>
                <w:bCs/>
                <w:color w:val="000000"/>
                <w:sz w:val="20"/>
                <w:szCs w:val="20"/>
              </w:rPr>
              <w:t>0121 675 4806.</w:t>
            </w:r>
          </w:p>
          <w:p w:rsidR="005C652D" w:rsidRPr="00513196" w:rsidRDefault="005C652D" w:rsidP="00513196">
            <w:pPr>
              <w:pStyle w:val="BodyText"/>
              <w:rPr>
                <w:rFonts w:ascii="Tahoma" w:hAnsi="Tahoma" w:cs="Tahoma"/>
                <w:bCs/>
                <w:color w:val="000000"/>
                <w:sz w:val="20"/>
                <w:szCs w:val="20"/>
              </w:rPr>
            </w:pPr>
          </w:p>
        </w:tc>
        <w:tc>
          <w:tcPr>
            <w:tcW w:w="4929" w:type="dxa"/>
            <w:tcBorders>
              <w:top w:val="nil"/>
            </w:tcBorders>
            <w:tcMar>
              <w:left w:w="57" w:type="dxa"/>
              <w:right w:w="57" w:type="dxa"/>
            </w:tcMar>
          </w:tcPr>
          <w:p w:rsidR="005C652D" w:rsidRPr="00513196" w:rsidRDefault="005C652D" w:rsidP="00513196">
            <w:pPr>
              <w:pStyle w:val="BodyText"/>
              <w:rPr>
                <w:rFonts w:ascii="Tahoma" w:hAnsi="Tahoma" w:cs="Tahoma"/>
                <w:bCs/>
                <w:color w:val="000000"/>
                <w:sz w:val="20"/>
                <w:szCs w:val="20"/>
              </w:rPr>
            </w:pPr>
          </w:p>
        </w:tc>
      </w:tr>
      <w:tr w:rsidR="007B753D" w:rsidRPr="00513196" w:rsidTr="00513196">
        <w:tc>
          <w:tcPr>
            <w:tcW w:w="4383" w:type="dxa"/>
            <w:tcBorders>
              <w:top w:val="nil"/>
            </w:tcBorders>
            <w:tcMar>
              <w:left w:w="57" w:type="dxa"/>
              <w:right w:w="57" w:type="dxa"/>
            </w:tcMar>
          </w:tcPr>
          <w:p w:rsidR="00513196" w:rsidRPr="00513196" w:rsidRDefault="00513196" w:rsidP="003864AC">
            <w:pPr>
              <w:pStyle w:val="BodyText"/>
              <w:spacing w:line="360" w:lineRule="auto"/>
              <w:rPr>
                <w:rFonts w:ascii="Tahoma" w:hAnsi="Tahoma" w:cs="Tahoma"/>
                <w:sz w:val="20"/>
                <w:szCs w:val="20"/>
              </w:rPr>
            </w:pPr>
            <w:r w:rsidRPr="00513196">
              <w:rPr>
                <w:rFonts w:ascii="Tahoma" w:hAnsi="Tahoma" w:cs="Tahoma"/>
                <w:sz w:val="20"/>
                <w:szCs w:val="20"/>
              </w:rPr>
              <w:t>Birmingham Safeguarding Children’s Board</w:t>
            </w:r>
          </w:p>
        </w:tc>
        <w:tc>
          <w:tcPr>
            <w:tcW w:w="1942" w:type="dxa"/>
            <w:tcBorders>
              <w:top w:val="nil"/>
            </w:tcBorders>
            <w:tcMar>
              <w:left w:w="57" w:type="dxa"/>
              <w:right w:w="57" w:type="dxa"/>
            </w:tcMar>
          </w:tcPr>
          <w:p w:rsidR="00513196" w:rsidRPr="00513196" w:rsidRDefault="00513196" w:rsidP="003864AC">
            <w:pPr>
              <w:pStyle w:val="BodyText"/>
              <w:rPr>
                <w:rFonts w:ascii="Tahoma" w:hAnsi="Tahoma" w:cs="Tahoma"/>
                <w:bCs/>
                <w:color w:val="000000"/>
                <w:sz w:val="20"/>
                <w:szCs w:val="20"/>
              </w:rPr>
            </w:pPr>
          </w:p>
        </w:tc>
        <w:tc>
          <w:tcPr>
            <w:tcW w:w="2663" w:type="dxa"/>
            <w:tcBorders>
              <w:top w:val="nil"/>
            </w:tcBorders>
            <w:tcMar>
              <w:left w:w="57" w:type="dxa"/>
              <w:right w:w="57" w:type="dxa"/>
            </w:tcMar>
          </w:tcPr>
          <w:p w:rsidR="00FD6B11" w:rsidRDefault="00FD6B11" w:rsidP="003864AC">
            <w:pPr>
              <w:pStyle w:val="BodyText"/>
              <w:rPr>
                <w:rFonts w:ascii="Tahoma" w:hAnsi="Tahoma" w:cs="Tahoma"/>
                <w:bCs/>
                <w:color w:val="000000"/>
                <w:sz w:val="20"/>
                <w:szCs w:val="20"/>
              </w:rPr>
            </w:pPr>
            <w:r>
              <w:rPr>
                <w:rFonts w:ascii="Tahoma" w:hAnsi="Tahoma" w:cs="Tahoma"/>
                <w:bCs/>
                <w:color w:val="000000"/>
                <w:sz w:val="20"/>
                <w:szCs w:val="20"/>
              </w:rPr>
              <w:t>0121 464 2612</w:t>
            </w:r>
          </w:p>
          <w:p w:rsidR="00513196" w:rsidRPr="00513196" w:rsidRDefault="00513196" w:rsidP="003864AC">
            <w:pPr>
              <w:pStyle w:val="BodyText"/>
              <w:rPr>
                <w:rFonts w:ascii="Tahoma" w:hAnsi="Tahoma" w:cs="Tahoma"/>
                <w:bCs/>
                <w:color w:val="000000"/>
                <w:sz w:val="20"/>
                <w:szCs w:val="20"/>
              </w:rPr>
            </w:pPr>
            <w:r w:rsidRPr="00513196">
              <w:rPr>
                <w:rFonts w:ascii="Tahoma" w:hAnsi="Tahoma" w:cs="Tahoma"/>
                <w:bCs/>
                <w:color w:val="000000"/>
                <w:sz w:val="20"/>
                <w:szCs w:val="20"/>
              </w:rPr>
              <w:t>Web link leads to an on</w:t>
            </w:r>
            <w:r w:rsidR="00FD6B11">
              <w:rPr>
                <w:rFonts w:ascii="Tahoma" w:hAnsi="Tahoma" w:cs="Tahoma"/>
                <w:bCs/>
                <w:color w:val="000000"/>
                <w:sz w:val="20"/>
                <w:szCs w:val="20"/>
              </w:rPr>
              <w:t>-line referral form</w:t>
            </w:r>
            <w:r w:rsidRPr="00513196">
              <w:rPr>
                <w:rFonts w:ascii="Tahoma" w:hAnsi="Tahoma" w:cs="Tahoma"/>
                <w:bCs/>
                <w:color w:val="000000"/>
                <w:sz w:val="20"/>
                <w:szCs w:val="20"/>
              </w:rPr>
              <w:t xml:space="preserve"> </w:t>
            </w:r>
          </w:p>
        </w:tc>
        <w:tc>
          <w:tcPr>
            <w:tcW w:w="4929" w:type="dxa"/>
            <w:tcBorders>
              <w:top w:val="nil"/>
            </w:tcBorders>
            <w:tcMar>
              <w:left w:w="57" w:type="dxa"/>
              <w:right w:w="57" w:type="dxa"/>
            </w:tcMar>
          </w:tcPr>
          <w:p w:rsidR="00513196" w:rsidRPr="00513196" w:rsidRDefault="001317FE" w:rsidP="003864AC">
            <w:pPr>
              <w:pStyle w:val="BodyText"/>
              <w:rPr>
                <w:rFonts w:ascii="Tahoma" w:hAnsi="Tahoma" w:cs="Tahoma"/>
                <w:bCs/>
                <w:color w:val="000000"/>
                <w:sz w:val="20"/>
                <w:szCs w:val="20"/>
              </w:rPr>
            </w:pPr>
            <w:hyperlink r:id="rId17" w:history="1">
              <w:r w:rsidR="00513196" w:rsidRPr="00513196">
                <w:rPr>
                  <w:rStyle w:val="Hyperlink"/>
                  <w:rFonts w:ascii="Tahoma" w:hAnsi="Tahoma" w:cs="Tahoma"/>
                  <w:bCs/>
                  <w:sz w:val="20"/>
                  <w:szCs w:val="20"/>
                </w:rPr>
                <w:t>http://www.lscbbirmingham.org.uk/index.php/staying-safe/children-a-young-people/what-should-i-do</w:t>
              </w:r>
            </w:hyperlink>
          </w:p>
          <w:p w:rsidR="00513196" w:rsidRPr="00513196" w:rsidRDefault="00513196" w:rsidP="003864AC">
            <w:pPr>
              <w:pStyle w:val="BodyText"/>
              <w:rPr>
                <w:rFonts w:ascii="Tahoma" w:hAnsi="Tahoma" w:cs="Tahoma"/>
                <w:bCs/>
                <w:color w:val="000000"/>
                <w:sz w:val="20"/>
                <w:szCs w:val="20"/>
              </w:rPr>
            </w:pPr>
          </w:p>
        </w:tc>
      </w:tr>
      <w:tr w:rsidR="007B753D" w:rsidRPr="00513196" w:rsidTr="00C63E1F">
        <w:tc>
          <w:tcPr>
            <w:tcW w:w="4383" w:type="dxa"/>
            <w:tcBorders>
              <w:bottom w:val="single" w:sz="4" w:space="0" w:color="000000"/>
            </w:tcBorders>
            <w:tcMar>
              <w:left w:w="57" w:type="dxa"/>
              <w:right w:w="57" w:type="dxa"/>
            </w:tcMar>
          </w:tcPr>
          <w:p w:rsidR="00513196" w:rsidRPr="00513196" w:rsidRDefault="00513196" w:rsidP="00C63E1F">
            <w:pPr>
              <w:pStyle w:val="BodyText"/>
              <w:rPr>
                <w:rFonts w:ascii="Tahoma" w:hAnsi="Tahoma" w:cs="Tahoma"/>
                <w:bCs/>
                <w:color w:val="000000"/>
                <w:sz w:val="20"/>
                <w:szCs w:val="20"/>
              </w:rPr>
            </w:pPr>
            <w:r w:rsidRPr="00513196">
              <w:rPr>
                <w:rFonts w:ascii="Tahoma" w:hAnsi="Tahoma" w:cs="Tahoma"/>
                <w:bCs/>
                <w:color w:val="000000"/>
                <w:sz w:val="20"/>
                <w:szCs w:val="20"/>
              </w:rPr>
              <w:t>Insurance Company</w:t>
            </w:r>
          </w:p>
        </w:tc>
        <w:tc>
          <w:tcPr>
            <w:tcW w:w="1942" w:type="dxa"/>
            <w:tcBorders>
              <w:bottom w:val="single" w:sz="4" w:space="0" w:color="000000"/>
            </w:tcBorders>
            <w:tcMar>
              <w:left w:w="57" w:type="dxa"/>
              <w:right w:w="57" w:type="dxa"/>
            </w:tcMar>
          </w:tcPr>
          <w:p w:rsidR="00513196" w:rsidRPr="00513196" w:rsidRDefault="00513196" w:rsidP="00C63E1F">
            <w:pPr>
              <w:pStyle w:val="BodyText"/>
              <w:rPr>
                <w:rFonts w:ascii="Tahoma" w:hAnsi="Tahoma" w:cs="Tahoma"/>
                <w:bCs/>
                <w:color w:val="000000"/>
                <w:sz w:val="20"/>
                <w:szCs w:val="20"/>
              </w:rPr>
            </w:pPr>
          </w:p>
        </w:tc>
        <w:tc>
          <w:tcPr>
            <w:tcW w:w="2663" w:type="dxa"/>
            <w:tcBorders>
              <w:bottom w:val="single" w:sz="4" w:space="0" w:color="000000"/>
            </w:tcBorders>
            <w:tcMar>
              <w:left w:w="57" w:type="dxa"/>
              <w:right w:w="57" w:type="dxa"/>
            </w:tcMar>
          </w:tcPr>
          <w:p w:rsidR="00513196" w:rsidRPr="00513196" w:rsidRDefault="00513196" w:rsidP="00C63E1F">
            <w:pPr>
              <w:pStyle w:val="BodyText"/>
              <w:rPr>
                <w:rFonts w:ascii="Tahoma" w:hAnsi="Tahoma" w:cs="Tahoma"/>
                <w:bCs/>
                <w:color w:val="000000"/>
                <w:sz w:val="20"/>
                <w:szCs w:val="20"/>
              </w:rPr>
            </w:pPr>
          </w:p>
        </w:tc>
        <w:tc>
          <w:tcPr>
            <w:tcW w:w="4929" w:type="dxa"/>
            <w:tcBorders>
              <w:bottom w:val="single" w:sz="4" w:space="0" w:color="000000"/>
            </w:tcBorders>
            <w:tcMar>
              <w:left w:w="57" w:type="dxa"/>
              <w:right w:w="57" w:type="dxa"/>
            </w:tcMar>
          </w:tcPr>
          <w:p w:rsidR="00513196" w:rsidRPr="00513196" w:rsidRDefault="00513196" w:rsidP="00C63E1F">
            <w:pPr>
              <w:pStyle w:val="BodyText"/>
              <w:rPr>
                <w:rFonts w:ascii="Tahoma" w:hAnsi="Tahoma" w:cs="Tahoma"/>
                <w:bCs/>
                <w:color w:val="000000"/>
                <w:sz w:val="20"/>
                <w:szCs w:val="20"/>
              </w:rPr>
            </w:pPr>
          </w:p>
        </w:tc>
      </w:tr>
      <w:tr w:rsidR="007B753D" w:rsidRPr="00513196" w:rsidTr="00C63E1F">
        <w:tc>
          <w:tcPr>
            <w:tcW w:w="4383"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r>
              <w:rPr>
                <w:rFonts w:ascii="Tahoma" w:hAnsi="Tahoma" w:cs="Tahoma"/>
                <w:bCs/>
                <w:color w:val="000000"/>
                <w:sz w:val="20"/>
                <w:szCs w:val="20"/>
              </w:rPr>
              <w:t>NSPCC</w:t>
            </w:r>
          </w:p>
        </w:tc>
        <w:tc>
          <w:tcPr>
            <w:tcW w:w="1942"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p>
        </w:tc>
        <w:tc>
          <w:tcPr>
            <w:tcW w:w="2663"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r>
              <w:rPr>
                <w:rFonts w:ascii="Tahoma" w:hAnsi="Tahoma" w:cs="Tahoma"/>
                <w:bCs/>
                <w:color w:val="000000"/>
                <w:sz w:val="20"/>
                <w:szCs w:val="20"/>
              </w:rPr>
              <w:t>0808 800 5000</w:t>
            </w:r>
          </w:p>
        </w:tc>
        <w:tc>
          <w:tcPr>
            <w:tcW w:w="4929"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p>
        </w:tc>
      </w:tr>
      <w:tr w:rsidR="007B753D" w:rsidRPr="00513196" w:rsidTr="00C63E1F">
        <w:tc>
          <w:tcPr>
            <w:tcW w:w="4383" w:type="dxa"/>
            <w:tcBorders>
              <w:bottom w:val="single" w:sz="4" w:space="0" w:color="000000"/>
            </w:tcBorders>
            <w:tcMar>
              <w:left w:w="57" w:type="dxa"/>
              <w:right w:w="57" w:type="dxa"/>
            </w:tcMar>
          </w:tcPr>
          <w:p w:rsidR="008045EB" w:rsidRDefault="00EA2BC7" w:rsidP="00C63E1F">
            <w:pPr>
              <w:pStyle w:val="BodyText"/>
              <w:rPr>
                <w:rFonts w:ascii="Tahoma" w:hAnsi="Tahoma" w:cs="Tahoma"/>
                <w:bCs/>
                <w:color w:val="000000"/>
                <w:sz w:val="20"/>
                <w:szCs w:val="20"/>
              </w:rPr>
            </w:pPr>
            <w:proofErr w:type="spellStart"/>
            <w:r>
              <w:rPr>
                <w:rFonts w:ascii="Tahoma" w:hAnsi="Tahoma" w:cs="Tahoma"/>
                <w:bCs/>
                <w:color w:val="000000"/>
                <w:sz w:val="20"/>
                <w:szCs w:val="20"/>
              </w:rPr>
              <w:t>Childline</w:t>
            </w:r>
            <w:proofErr w:type="spellEnd"/>
            <w:r w:rsidR="008045EB">
              <w:rPr>
                <w:rFonts w:ascii="Tahoma" w:hAnsi="Tahoma" w:cs="Tahoma"/>
                <w:bCs/>
                <w:color w:val="000000"/>
                <w:sz w:val="20"/>
                <w:szCs w:val="20"/>
              </w:rPr>
              <w:t xml:space="preserve"> (for Children)</w:t>
            </w:r>
          </w:p>
        </w:tc>
        <w:tc>
          <w:tcPr>
            <w:tcW w:w="1942"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p>
        </w:tc>
        <w:tc>
          <w:tcPr>
            <w:tcW w:w="2663" w:type="dxa"/>
            <w:tcBorders>
              <w:bottom w:val="single" w:sz="4" w:space="0" w:color="000000"/>
            </w:tcBorders>
            <w:tcMar>
              <w:left w:w="57" w:type="dxa"/>
              <w:right w:w="57" w:type="dxa"/>
            </w:tcMar>
          </w:tcPr>
          <w:p w:rsidR="008045EB" w:rsidRDefault="008045EB" w:rsidP="00C63E1F">
            <w:pPr>
              <w:pStyle w:val="BodyText"/>
              <w:rPr>
                <w:rFonts w:ascii="Tahoma" w:hAnsi="Tahoma" w:cs="Tahoma"/>
                <w:bCs/>
                <w:color w:val="000000"/>
                <w:sz w:val="20"/>
                <w:szCs w:val="20"/>
              </w:rPr>
            </w:pPr>
            <w:r>
              <w:rPr>
                <w:rFonts w:ascii="Tahoma" w:hAnsi="Tahoma" w:cs="Tahoma"/>
                <w:bCs/>
                <w:color w:val="000000"/>
                <w:sz w:val="20"/>
                <w:szCs w:val="20"/>
              </w:rPr>
              <w:t>0800 1111</w:t>
            </w:r>
          </w:p>
        </w:tc>
        <w:tc>
          <w:tcPr>
            <w:tcW w:w="4929" w:type="dxa"/>
            <w:tcBorders>
              <w:bottom w:val="single" w:sz="4" w:space="0" w:color="000000"/>
            </w:tcBorders>
            <w:tcMar>
              <w:left w:w="57" w:type="dxa"/>
              <w:right w:w="57" w:type="dxa"/>
            </w:tcMar>
          </w:tcPr>
          <w:p w:rsidR="008045EB" w:rsidRPr="00513196" w:rsidRDefault="008045EB" w:rsidP="00C63E1F">
            <w:pPr>
              <w:pStyle w:val="BodyText"/>
              <w:rPr>
                <w:rFonts w:ascii="Tahoma" w:hAnsi="Tahoma" w:cs="Tahoma"/>
                <w:bCs/>
                <w:color w:val="000000"/>
                <w:sz w:val="20"/>
                <w:szCs w:val="20"/>
              </w:rPr>
            </w:pP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BYM Safeguarding Officer</w:t>
            </w:r>
          </w:p>
        </w:tc>
        <w:tc>
          <w:tcPr>
            <w:tcW w:w="1942"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Michael Booth</w:t>
            </w:r>
          </w:p>
        </w:tc>
        <w:tc>
          <w:tcPr>
            <w:tcW w:w="266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020 7663 1023</w:t>
            </w:r>
          </w:p>
        </w:tc>
        <w:tc>
          <w:tcPr>
            <w:tcW w:w="4929" w:type="dxa"/>
            <w:tcMar>
              <w:left w:w="57" w:type="dxa"/>
              <w:right w:w="57" w:type="dxa"/>
            </w:tcMar>
          </w:tcPr>
          <w:p w:rsidR="005C652D" w:rsidRPr="00513196" w:rsidRDefault="001317FE" w:rsidP="003864AC">
            <w:pPr>
              <w:pStyle w:val="BodyText"/>
              <w:rPr>
                <w:rFonts w:ascii="Tahoma" w:hAnsi="Tahoma" w:cs="Tahoma"/>
                <w:bCs/>
                <w:color w:val="000000"/>
                <w:sz w:val="20"/>
                <w:szCs w:val="20"/>
              </w:rPr>
            </w:pPr>
            <w:hyperlink r:id="rId18" w:history="1">
              <w:r w:rsidR="005C652D" w:rsidRPr="00513196">
                <w:rPr>
                  <w:rStyle w:val="Hyperlink"/>
                  <w:rFonts w:ascii="Tahoma" w:hAnsi="Tahoma" w:cs="Tahoma"/>
                  <w:sz w:val="20"/>
                  <w:szCs w:val="20"/>
                </w:rPr>
                <w:t>michaelsb@quaker.org.uk</w:t>
              </w:r>
            </w:hyperlink>
            <w:r w:rsidR="005C652D" w:rsidRPr="00513196">
              <w:rPr>
                <w:rFonts w:ascii="Tahoma" w:hAnsi="Tahoma" w:cs="Tahoma"/>
                <w:bCs/>
                <w:color w:val="000000"/>
                <w:sz w:val="20"/>
                <w:szCs w:val="20"/>
              </w:rPr>
              <w:t xml:space="preserve"> </w:t>
            </w:r>
          </w:p>
        </w:tc>
      </w:tr>
      <w:tr w:rsidR="007B753D" w:rsidRPr="00513196" w:rsidTr="00513196">
        <w:tc>
          <w:tcPr>
            <w:tcW w:w="438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BYM Deputy Safeguarding Officer</w:t>
            </w:r>
          </w:p>
        </w:tc>
        <w:tc>
          <w:tcPr>
            <w:tcW w:w="1942"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 xml:space="preserve">Chris </w:t>
            </w:r>
            <w:proofErr w:type="spellStart"/>
            <w:r w:rsidRPr="00513196">
              <w:rPr>
                <w:rFonts w:ascii="Tahoma" w:hAnsi="Tahoma" w:cs="Tahoma"/>
                <w:bCs/>
                <w:color w:val="000000"/>
                <w:sz w:val="20"/>
                <w:szCs w:val="20"/>
              </w:rPr>
              <w:t>Nickolay</w:t>
            </w:r>
            <w:proofErr w:type="spellEnd"/>
          </w:p>
        </w:tc>
        <w:tc>
          <w:tcPr>
            <w:tcW w:w="2663" w:type="dxa"/>
            <w:tcMar>
              <w:left w:w="57" w:type="dxa"/>
              <w:right w:w="57" w:type="dxa"/>
            </w:tcMar>
          </w:tcPr>
          <w:p w:rsidR="005C652D" w:rsidRPr="00513196" w:rsidRDefault="005C652D" w:rsidP="003864AC">
            <w:pPr>
              <w:pStyle w:val="BodyText"/>
              <w:rPr>
                <w:rFonts w:ascii="Tahoma" w:hAnsi="Tahoma" w:cs="Tahoma"/>
                <w:bCs/>
                <w:color w:val="000000"/>
                <w:sz w:val="20"/>
                <w:szCs w:val="20"/>
              </w:rPr>
            </w:pPr>
            <w:r w:rsidRPr="00513196">
              <w:rPr>
                <w:rFonts w:ascii="Tahoma" w:hAnsi="Tahoma" w:cs="Tahoma"/>
                <w:bCs/>
                <w:color w:val="000000"/>
                <w:sz w:val="20"/>
                <w:szCs w:val="20"/>
              </w:rPr>
              <w:t>020 7663 1014</w:t>
            </w:r>
          </w:p>
        </w:tc>
        <w:tc>
          <w:tcPr>
            <w:tcW w:w="4929" w:type="dxa"/>
            <w:tcMar>
              <w:left w:w="57" w:type="dxa"/>
              <w:right w:w="57" w:type="dxa"/>
            </w:tcMar>
          </w:tcPr>
          <w:p w:rsidR="005C652D" w:rsidRPr="00513196" w:rsidRDefault="001317FE" w:rsidP="003864AC">
            <w:pPr>
              <w:pStyle w:val="BodyText"/>
              <w:rPr>
                <w:rFonts w:ascii="Tahoma" w:hAnsi="Tahoma" w:cs="Tahoma"/>
                <w:bCs/>
                <w:color w:val="000000"/>
                <w:sz w:val="20"/>
                <w:szCs w:val="20"/>
              </w:rPr>
            </w:pPr>
            <w:hyperlink r:id="rId19" w:history="1">
              <w:r w:rsidR="005C652D" w:rsidRPr="00513196">
                <w:rPr>
                  <w:rStyle w:val="Hyperlink"/>
                  <w:rFonts w:ascii="Tahoma" w:hAnsi="Tahoma" w:cs="Tahoma"/>
                  <w:sz w:val="20"/>
                  <w:szCs w:val="20"/>
                </w:rPr>
                <w:t>chrisn@quaker.org.uk</w:t>
              </w:r>
            </w:hyperlink>
            <w:r w:rsidR="005C652D" w:rsidRPr="00513196">
              <w:rPr>
                <w:rFonts w:ascii="Tahoma" w:hAnsi="Tahoma" w:cs="Tahoma"/>
                <w:bCs/>
                <w:color w:val="000000"/>
                <w:sz w:val="20"/>
                <w:szCs w:val="20"/>
              </w:rPr>
              <w:t xml:space="preserve"> </w:t>
            </w:r>
          </w:p>
        </w:tc>
      </w:tr>
    </w:tbl>
    <w:p w:rsidR="00524AA9" w:rsidRDefault="00524AA9" w:rsidP="001A532C">
      <w:pPr>
        <w:pStyle w:val="BodyText"/>
        <w:rPr>
          <w:rFonts w:ascii="Tahoma" w:hAnsi="Tahoma" w:cs="Tahoma"/>
          <w:sz w:val="20"/>
          <w:szCs w:val="20"/>
        </w:rPr>
      </w:pPr>
    </w:p>
    <w:p w:rsidR="003142F4" w:rsidRDefault="00524AA9" w:rsidP="001A532C">
      <w:pPr>
        <w:pStyle w:val="BodyText"/>
        <w:rPr>
          <w:rFonts w:ascii="Tahoma" w:hAnsi="Tahoma" w:cs="Tahoma"/>
          <w:sz w:val="20"/>
          <w:szCs w:val="20"/>
        </w:rPr>
        <w:sectPr w:rsidR="003142F4" w:rsidSect="005C652D">
          <w:pgSz w:w="16838" w:h="11906" w:orient="landscape"/>
          <w:pgMar w:top="1800" w:right="1440" w:bottom="1800" w:left="1440" w:header="708" w:footer="708" w:gutter="0"/>
          <w:cols w:space="708"/>
          <w:docGrid w:linePitch="360"/>
        </w:sectPr>
      </w:pPr>
      <w:r>
        <w:rPr>
          <w:rFonts w:ascii="Tahoma" w:hAnsi="Tahoma" w:cs="Tahoma"/>
          <w:sz w:val="20"/>
          <w:szCs w:val="20"/>
        </w:rPr>
        <w:t>Table last checked for accuracy February 2013</w:t>
      </w:r>
    </w:p>
    <w:p w:rsidR="003142F4" w:rsidRPr="003142F4" w:rsidRDefault="003142F4" w:rsidP="003142F4">
      <w:pPr>
        <w:spacing w:before="100" w:beforeAutospacing="1" w:after="100" w:afterAutospacing="1"/>
        <w:rPr>
          <w:rFonts w:ascii="Tahoma" w:hAnsi="Tahoma" w:cs="Tahoma"/>
          <w:bCs/>
          <w:color w:val="000000"/>
          <w:sz w:val="20"/>
          <w:szCs w:val="20"/>
          <w:lang w:eastAsia="en-GB"/>
        </w:rPr>
      </w:pPr>
      <w:r w:rsidRPr="003142F4">
        <w:rPr>
          <w:rFonts w:ascii="Tahoma" w:hAnsi="Tahoma" w:cs="Tahoma"/>
          <w:bCs/>
          <w:color w:val="000000"/>
          <w:sz w:val="20"/>
          <w:szCs w:val="20"/>
          <w:lang w:eastAsia="en-GB"/>
        </w:rPr>
        <w:lastRenderedPageBreak/>
        <w:t>Appendix 3</w:t>
      </w:r>
    </w:p>
    <w:p w:rsidR="003142F4" w:rsidRPr="003142F4" w:rsidRDefault="003142F4" w:rsidP="003142F4">
      <w:pPr>
        <w:spacing w:before="100" w:beforeAutospacing="1" w:after="100" w:afterAutospacing="1"/>
        <w:rPr>
          <w:rFonts w:ascii="Tahoma" w:hAnsi="Tahoma" w:cs="Tahoma"/>
          <w:color w:val="000000"/>
          <w:sz w:val="20"/>
          <w:szCs w:val="20"/>
          <w:lang w:eastAsia="en-GB"/>
        </w:rPr>
      </w:pPr>
      <w:r w:rsidRPr="003142F4">
        <w:rPr>
          <w:rFonts w:ascii="Tahoma" w:hAnsi="Tahoma" w:cs="Tahoma"/>
          <w:b/>
          <w:bCs/>
          <w:color w:val="000000"/>
          <w:sz w:val="20"/>
          <w:szCs w:val="20"/>
          <w:lang w:eastAsia="en-GB"/>
        </w:rPr>
        <w:t>Initial Response to a Concern or Allegation of Abuse</w:t>
      </w:r>
    </w:p>
    <w:p w:rsidR="003142F4" w:rsidRPr="003142F4" w:rsidRDefault="003142F4" w:rsidP="003142F4">
      <w:p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If there is a concern that a child, young person or vulnerable adult may have been abused or a direct allegation of abuse is been made, it is important the person receiving this information does the following:</w:t>
      </w:r>
    </w:p>
    <w:p w:rsidR="003142F4" w:rsidRPr="003142F4" w:rsidRDefault="003142F4" w:rsidP="003142F4">
      <w:pPr>
        <w:numPr>
          <w:ilvl w:val="0"/>
          <w:numId w:val="41"/>
        </w:num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 xml:space="preserve">Make notes as soon as possible (preferably within one hour of the person talking) including a description of any injury, its size, and a drawing of its location and shape on the child's body. </w:t>
      </w:r>
    </w:p>
    <w:p w:rsidR="003142F4" w:rsidRPr="003142F4" w:rsidRDefault="003142F4" w:rsidP="003142F4">
      <w:pPr>
        <w:numPr>
          <w:ilvl w:val="0"/>
          <w:numId w:val="42"/>
        </w:num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Write down exactly what has been said, when s/he said it, what was said in reply and what was happening immediately beforehand (e.g. a description of an activity).</w:t>
      </w:r>
    </w:p>
    <w:p w:rsidR="003142F4" w:rsidRPr="003142F4" w:rsidRDefault="003142F4" w:rsidP="003142F4">
      <w:pPr>
        <w:numPr>
          <w:ilvl w:val="0"/>
          <w:numId w:val="43"/>
        </w:num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Write down dates and times of these events and when the record was made.</w:t>
      </w:r>
    </w:p>
    <w:p w:rsidR="003142F4" w:rsidRPr="003142F4" w:rsidRDefault="003142F4" w:rsidP="003142F4">
      <w:pPr>
        <w:numPr>
          <w:ilvl w:val="0"/>
          <w:numId w:val="44"/>
        </w:num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Write down any action taken and keep all hand written notes even if subsequently typed up.</w:t>
      </w:r>
    </w:p>
    <w:p w:rsidR="003142F4" w:rsidRPr="003142F4" w:rsidRDefault="003142F4" w:rsidP="003142F4">
      <w:p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 xml:space="preserve">These notes should be passed on to the safeguarding co-ordinator to assist them should the matter need to be referred to Adult or Children’s </w:t>
      </w:r>
      <w:r w:rsidR="00513196">
        <w:rPr>
          <w:rFonts w:ascii="Tahoma" w:hAnsi="Tahoma" w:cs="Tahoma"/>
          <w:color w:val="000000"/>
          <w:sz w:val="20"/>
          <w:szCs w:val="20"/>
          <w:lang w:eastAsia="en-GB"/>
        </w:rPr>
        <w:t xml:space="preserve">Birmingham’s Integrated Access </w:t>
      </w:r>
      <w:r w:rsidR="00EA2BC7">
        <w:rPr>
          <w:rFonts w:ascii="Tahoma" w:hAnsi="Tahoma" w:cs="Tahoma"/>
          <w:color w:val="000000"/>
          <w:sz w:val="20"/>
          <w:szCs w:val="20"/>
          <w:lang w:eastAsia="en-GB"/>
        </w:rPr>
        <w:t xml:space="preserve">Team </w:t>
      </w:r>
      <w:r w:rsidR="00EA2BC7" w:rsidRPr="003142F4">
        <w:rPr>
          <w:rFonts w:ascii="Tahoma" w:hAnsi="Tahoma" w:cs="Tahoma"/>
          <w:color w:val="000000"/>
          <w:sz w:val="20"/>
          <w:szCs w:val="20"/>
          <w:lang w:eastAsia="en-GB"/>
        </w:rPr>
        <w:t>or</w:t>
      </w:r>
      <w:r w:rsidRPr="003142F4">
        <w:rPr>
          <w:rFonts w:ascii="Tahoma" w:hAnsi="Tahoma" w:cs="Tahoma"/>
          <w:color w:val="000000"/>
          <w:sz w:val="20"/>
          <w:szCs w:val="20"/>
          <w:lang w:eastAsia="en-GB"/>
        </w:rPr>
        <w:t xml:space="preserve"> the police. Any referral should be confirmed in writing within 48 hours and you should expect an acknowledgement of your written referral within one working day of receiving it. </w:t>
      </w:r>
    </w:p>
    <w:p w:rsidR="003142F4" w:rsidRPr="003142F4" w:rsidRDefault="003142F4" w:rsidP="003142F4">
      <w:p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 xml:space="preserve">All documents should be signed, dated and kept for an indefinite period in a secure place. Consideration should be given to any procedures that have already been adopted by the organisation and it is important that the conditions laid down by organisation’s insurers are followed to ensure there is appropriate cover against any claims. There is also a requirement for some allegations to be reported to both the Charity Commission (if the place of worship or organisation has charitable status) and the Independent Safeguarding Authority – see In Focus’ ‘Reporting a ‘Serious Incident’ to the Charity Commission’ and ‘Referrals to the Independent Safeguarding Authority (ISA)’ below. </w:t>
      </w:r>
    </w:p>
    <w:p w:rsidR="003142F4" w:rsidRPr="003142F4" w:rsidRDefault="003142F4" w:rsidP="003142F4">
      <w:pPr>
        <w:spacing w:before="100" w:beforeAutospacing="1" w:after="100" w:afterAutospacing="1"/>
        <w:rPr>
          <w:rFonts w:ascii="Tahoma" w:hAnsi="Tahoma" w:cs="Tahoma"/>
          <w:color w:val="000000"/>
          <w:sz w:val="20"/>
          <w:szCs w:val="20"/>
          <w:lang w:eastAsia="en-GB"/>
        </w:rPr>
      </w:pPr>
      <w:r w:rsidRPr="003142F4">
        <w:rPr>
          <w:rFonts w:ascii="Tahoma" w:hAnsi="Tahoma" w:cs="Tahoma"/>
          <w:color w:val="000000"/>
          <w:sz w:val="20"/>
          <w:szCs w:val="20"/>
          <w:lang w:eastAsia="en-GB"/>
        </w:rPr>
        <w:t xml:space="preserve">CCPAS can also offer independent advice that will be followed by written confirmation of the advice given. </w:t>
      </w:r>
    </w:p>
    <w:p w:rsidR="00513196" w:rsidRDefault="00C95DCD" w:rsidP="00C95DCD">
      <w:pPr>
        <w:autoSpaceDE w:val="0"/>
        <w:autoSpaceDN w:val="0"/>
        <w:adjustRightInd w:val="0"/>
        <w:rPr>
          <w:rFonts w:ascii="Tahoma" w:hAnsi="Tahoma" w:cs="Tahoma"/>
          <w:sz w:val="20"/>
          <w:szCs w:val="20"/>
        </w:rPr>
      </w:pPr>
      <w:r>
        <w:rPr>
          <w:rFonts w:ascii="Tahoma" w:hAnsi="Tahoma" w:cs="Tahoma"/>
          <w:sz w:val="20"/>
          <w:szCs w:val="20"/>
        </w:rPr>
        <w:br w:type="page"/>
      </w:r>
      <w:r w:rsidR="00513196">
        <w:rPr>
          <w:rFonts w:ascii="Tahoma" w:hAnsi="Tahoma" w:cs="Tahoma"/>
          <w:sz w:val="20"/>
          <w:szCs w:val="20"/>
        </w:rPr>
        <w:lastRenderedPageBreak/>
        <w:t>Appendix 4</w:t>
      </w:r>
    </w:p>
    <w:p w:rsidR="00513196" w:rsidRDefault="00513196" w:rsidP="00C95DCD">
      <w:pPr>
        <w:autoSpaceDE w:val="0"/>
        <w:autoSpaceDN w:val="0"/>
        <w:adjustRightInd w:val="0"/>
        <w:rPr>
          <w:rFonts w:ascii="Tahoma" w:hAnsi="Tahoma" w:cs="Tahoma"/>
          <w:sz w:val="20"/>
          <w:szCs w:val="20"/>
        </w:rPr>
      </w:pP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INTEGRATED ACCESS TEAMS – BIRMINGHAM CITY COUNCIL</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Integrated Access Teams will provide a single point of contact for professionals and members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of the public who want to seek support or raise concerns about a child.</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Where there are safeguarding concerns, all professionals should contact the area Integrated</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Access Team with the exception of those very rare emergencies which require an instant</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response, which should go through to the Police on 999.</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Where possible, all professionals should undertake a Common Assessment Framework to</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determine the level of support required before contacting children’s services. This is to ensure</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that referrals are being made to the right service area at the right time.</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CHILDCARE PROFESSIONALS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Integrated Family Support Teams will bring together professionals from a range of children’s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services where additional support is required. They will work together in a coordinated way to</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meet the needs of the child and the family. Where additional needs are identified, the</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following childcare professionals will need to contact the Integrated Family Support Team in</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their locality:</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1. Children’s Centres and Nurseries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2. Youth Centres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3. Schools - all referrals should be made to their Integrated Family Support Team link worker.</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 xml:space="preserve">WHICH </w:t>
      </w:r>
      <w:r w:rsidR="00513196">
        <w:rPr>
          <w:rFonts w:ascii="Avenir-Black" w:hAnsi="Avenir-Black" w:cs="Avenir-Black"/>
          <w:sz w:val="28"/>
          <w:szCs w:val="28"/>
        </w:rPr>
        <w:t>BIRMINGHAM’S INTEGRATED ACCESS TEAM</w:t>
      </w:r>
      <w:r w:rsidR="00947151">
        <w:rPr>
          <w:rFonts w:ascii="Avenir-Black" w:hAnsi="Avenir-Black" w:cs="Avenir-Black"/>
          <w:sz w:val="28"/>
          <w:szCs w:val="28"/>
        </w:rPr>
        <w:t xml:space="preserve"> </w:t>
      </w:r>
      <w:r w:rsidRPr="004B57B1">
        <w:rPr>
          <w:rFonts w:ascii="Avenir-Black" w:hAnsi="Avenir-Black" w:cs="Avenir-Black"/>
          <w:sz w:val="28"/>
          <w:szCs w:val="28"/>
        </w:rPr>
        <w:t>DO YOU</w:t>
      </w: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NEED TO CONTACT?</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 xml:space="preserve">The referral should be made to the </w:t>
      </w:r>
      <w:r w:rsidR="00513196">
        <w:rPr>
          <w:rFonts w:ascii="Avenir-Book" w:hAnsi="Avenir-Book" w:cs="Avenir-Book"/>
          <w:sz w:val="20"/>
          <w:szCs w:val="20"/>
        </w:rPr>
        <w:t>Birmingham’s Integrated Access Team</w:t>
      </w:r>
      <w:r w:rsidR="00947151">
        <w:rPr>
          <w:rFonts w:ascii="Avenir-Book" w:hAnsi="Avenir-Book" w:cs="Avenir-Book"/>
          <w:sz w:val="20"/>
          <w:szCs w:val="20"/>
        </w:rPr>
        <w:t xml:space="preserve"> </w:t>
      </w:r>
      <w:r w:rsidRPr="004B57B1">
        <w:rPr>
          <w:rFonts w:ascii="Avenir-Book" w:hAnsi="Avenir-Book" w:cs="Avenir-Book"/>
          <w:sz w:val="20"/>
          <w:szCs w:val="20"/>
        </w:rPr>
        <w:t>in the area where the child lives.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If uncertain, contact any of the Integrated Access Teams who will be able to assist and advise.</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All Disabled Children’s referrals should also be directed to the area Integrated Access Teams.</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HEALTH AND NON-CHILDCARE PROFESSIONALS</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Where either safeguarding issues or additional needs are identified, all other professionals (for</w:t>
      </w:r>
      <w:r w:rsidR="00947151">
        <w:rPr>
          <w:rFonts w:ascii="Avenir-Book" w:hAnsi="Avenir-Book" w:cs="Avenir-Book"/>
          <w:sz w:val="20"/>
          <w:szCs w:val="20"/>
        </w:rPr>
        <w:t xml:space="preserve"> </w:t>
      </w:r>
      <w:r w:rsidRPr="004B57B1">
        <w:rPr>
          <w:rFonts w:ascii="Avenir-Book" w:hAnsi="Avenir-Book" w:cs="Avenir-Book"/>
          <w:sz w:val="20"/>
          <w:szCs w:val="20"/>
        </w:rPr>
        <w:t>example GPs, health centre and hospital staff, housing officers, police and voluntary</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 xml:space="preserve">organisations) should telephone the </w:t>
      </w:r>
      <w:r w:rsidR="00513196">
        <w:rPr>
          <w:rFonts w:ascii="Avenir-Book" w:hAnsi="Avenir-Book" w:cs="Avenir-Book"/>
          <w:sz w:val="20"/>
          <w:szCs w:val="20"/>
        </w:rPr>
        <w:t>Birmingham’s Integrated Access Team</w:t>
      </w:r>
      <w:r w:rsidR="00947151">
        <w:rPr>
          <w:rFonts w:ascii="Avenir-Book" w:hAnsi="Avenir-Book" w:cs="Avenir-Book"/>
          <w:sz w:val="20"/>
          <w:szCs w:val="20"/>
        </w:rPr>
        <w:t xml:space="preserve"> </w:t>
      </w:r>
      <w:r w:rsidRPr="004B57B1">
        <w:rPr>
          <w:rFonts w:ascii="Avenir-Book" w:hAnsi="Avenir-Book" w:cs="Avenir-Book"/>
          <w:sz w:val="20"/>
          <w:szCs w:val="20"/>
        </w:rPr>
        <w:t>for the area in which they work.</w:t>
      </w:r>
    </w:p>
    <w:p w:rsidR="00C95DCD" w:rsidRPr="004B57B1"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Please refer to the table below.</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lack" w:hAnsi="Avenir-Black" w:cs="Avenir-Black"/>
          <w:sz w:val="28"/>
          <w:szCs w:val="28"/>
        </w:rPr>
      </w:pPr>
      <w:r w:rsidRPr="004B57B1">
        <w:rPr>
          <w:rFonts w:ascii="Avenir-Black" w:hAnsi="Avenir-Black" w:cs="Avenir-Black"/>
          <w:sz w:val="28"/>
          <w:szCs w:val="28"/>
        </w:rPr>
        <w:t>GENERAL PUBLIC</w:t>
      </w:r>
    </w:p>
    <w:p w:rsidR="00C95DCD" w:rsidRDefault="00C95DCD" w:rsidP="00C95DCD">
      <w:pPr>
        <w:autoSpaceDE w:val="0"/>
        <w:autoSpaceDN w:val="0"/>
        <w:adjustRightInd w:val="0"/>
        <w:rPr>
          <w:rFonts w:ascii="Avenir-Book" w:hAnsi="Avenir-Book" w:cs="Avenir-Book"/>
          <w:sz w:val="20"/>
          <w:szCs w:val="20"/>
        </w:rPr>
      </w:pPr>
      <w:r w:rsidRPr="004B57B1">
        <w:rPr>
          <w:rFonts w:ascii="Avenir-Book" w:hAnsi="Avenir-Book" w:cs="Avenir-Book"/>
          <w:sz w:val="20"/>
          <w:szCs w:val="20"/>
        </w:rPr>
        <w:t>Members of the general public need to contact their local Integrated Access Team:</w:t>
      </w:r>
    </w:p>
    <w:p w:rsidR="00C95DCD" w:rsidRPr="004B57B1" w:rsidRDefault="00C95DCD" w:rsidP="00C95DCD">
      <w:pPr>
        <w:autoSpaceDE w:val="0"/>
        <w:autoSpaceDN w:val="0"/>
        <w:adjustRightInd w:val="0"/>
        <w:rPr>
          <w:rFonts w:ascii="Avenir-Book" w:hAnsi="Avenir-Book" w:cs="Avenir-Book"/>
          <w:sz w:val="20"/>
          <w:szCs w:val="20"/>
        </w:rPr>
      </w:pPr>
    </w:p>
    <w:p w:rsidR="00C95DCD" w:rsidRPr="004B57B1" w:rsidRDefault="00C95DCD" w:rsidP="00C95DCD">
      <w:pPr>
        <w:autoSpaceDE w:val="0"/>
        <w:autoSpaceDN w:val="0"/>
        <w:adjustRightInd w:val="0"/>
        <w:rPr>
          <w:rFonts w:ascii="Avenir-Black" w:hAnsi="Avenir-Black" w:cs="Avenir-Black"/>
          <w:sz w:val="18"/>
          <w:szCs w:val="18"/>
        </w:rPr>
      </w:pPr>
      <w:r w:rsidRPr="004B57B1">
        <w:rPr>
          <w:rFonts w:ascii="Avenir-Black" w:hAnsi="Avenir-Black" w:cs="Avenir-Black"/>
          <w:sz w:val="18"/>
          <w:szCs w:val="18"/>
        </w:rPr>
        <w:t>Area Integrated Phone Email</w:t>
      </w:r>
    </w:p>
    <w:p w:rsidR="00C95DCD" w:rsidRPr="004B57B1" w:rsidRDefault="00C95DCD" w:rsidP="00C95DCD">
      <w:pPr>
        <w:autoSpaceDE w:val="0"/>
        <w:autoSpaceDN w:val="0"/>
        <w:adjustRightInd w:val="0"/>
        <w:rPr>
          <w:rFonts w:ascii="Avenir-Black" w:hAnsi="Avenir-Black" w:cs="Avenir-Black"/>
          <w:sz w:val="18"/>
          <w:szCs w:val="18"/>
        </w:rPr>
      </w:pPr>
      <w:r w:rsidRPr="004B57B1">
        <w:rPr>
          <w:rFonts w:ascii="Avenir-Black" w:hAnsi="Avenir-Black" w:cs="Avenir-Black"/>
          <w:sz w:val="18"/>
          <w:szCs w:val="18"/>
        </w:rPr>
        <w:t>Access Team Number Address</w:t>
      </w:r>
    </w:p>
    <w:p w:rsidR="00C95DCD" w:rsidRPr="004B57B1" w:rsidRDefault="00C95DCD" w:rsidP="00C95DCD">
      <w:pPr>
        <w:autoSpaceDE w:val="0"/>
        <w:autoSpaceDN w:val="0"/>
        <w:adjustRightInd w:val="0"/>
        <w:rPr>
          <w:rFonts w:ascii="Avenir-Black" w:hAnsi="Avenir-Black" w:cs="Avenir-Black"/>
          <w:sz w:val="18"/>
          <w:szCs w:val="18"/>
        </w:rPr>
      </w:pPr>
      <w:r w:rsidRPr="004B57B1">
        <w:rPr>
          <w:rFonts w:ascii="Avenir-Black" w:hAnsi="Avenir-Black" w:cs="Avenir-Black"/>
          <w:sz w:val="18"/>
          <w:szCs w:val="18"/>
        </w:rPr>
        <w:t>North 0121 464 8022 IAT.North@birmingham.gov.uk</w:t>
      </w:r>
    </w:p>
    <w:p w:rsidR="00C95DCD" w:rsidRPr="004B57B1" w:rsidRDefault="00C95DCD" w:rsidP="00C95DCD">
      <w:pPr>
        <w:autoSpaceDE w:val="0"/>
        <w:autoSpaceDN w:val="0"/>
        <w:adjustRightInd w:val="0"/>
        <w:rPr>
          <w:rFonts w:ascii="Avenir-Black" w:hAnsi="Avenir-Black" w:cs="Avenir-Black"/>
          <w:sz w:val="18"/>
          <w:szCs w:val="18"/>
        </w:rPr>
      </w:pPr>
      <w:r w:rsidRPr="004B57B1">
        <w:rPr>
          <w:rFonts w:ascii="Avenir-Black" w:hAnsi="Avenir-Black" w:cs="Avenir-Black"/>
          <w:sz w:val="18"/>
          <w:szCs w:val="18"/>
        </w:rPr>
        <w:t>West and Central 0121 303 4362 IAT.West&amp;Central@birmingham.gov.uk</w:t>
      </w:r>
    </w:p>
    <w:p w:rsidR="00C95DCD" w:rsidRDefault="00C95DCD" w:rsidP="00C95DCD">
      <w:pPr>
        <w:autoSpaceDE w:val="0"/>
        <w:autoSpaceDN w:val="0"/>
        <w:adjustRightInd w:val="0"/>
        <w:rPr>
          <w:rFonts w:ascii="Avenir-Black" w:hAnsi="Avenir-Black" w:cs="Avenir-Black"/>
          <w:sz w:val="18"/>
          <w:szCs w:val="18"/>
        </w:rPr>
      </w:pPr>
      <w:r w:rsidRPr="004B57B1">
        <w:rPr>
          <w:rFonts w:ascii="Avenir-Black" w:hAnsi="Avenir-Black" w:cs="Avenir-Black"/>
          <w:sz w:val="18"/>
          <w:szCs w:val="18"/>
        </w:rPr>
        <w:t xml:space="preserve">East 0121 303 6541 </w:t>
      </w:r>
      <w:r w:rsidRPr="00C95DCD">
        <w:rPr>
          <w:rFonts w:ascii="Avenir-Black" w:hAnsi="Avenir-Black" w:cs="Avenir-Black"/>
          <w:sz w:val="18"/>
          <w:szCs w:val="18"/>
        </w:rPr>
        <w:t>IAT.East@birmingham.gov.uk</w:t>
      </w:r>
    </w:p>
    <w:p w:rsidR="00C95DCD" w:rsidRDefault="00C95DCD" w:rsidP="00C95DCD">
      <w:pPr>
        <w:autoSpaceDE w:val="0"/>
        <w:autoSpaceDN w:val="0"/>
        <w:adjustRightInd w:val="0"/>
        <w:rPr>
          <w:rFonts w:ascii="Avenir-Black" w:hAnsi="Avenir-Black" w:cs="Avenir-Black"/>
          <w:sz w:val="18"/>
          <w:szCs w:val="18"/>
        </w:rPr>
      </w:pPr>
    </w:p>
    <w:p w:rsidR="00C95DCD" w:rsidRDefault="00C95DCD" w:rsidP="00C95DCD">
      <w:pPr>
        <w:autoSpaceDE w:val="0"/>
        <w:autoSpaceDN w:val="0"/>
        <w:adjustRightInd w:val="0"/>
        <w:rPr>
          <w:rFonts w:ascii="Avenir-Black" w:hAnsi="Avenir-Black" w:cs="Avenir-Black"/>
          <w:sz w:val="18"/>
          <w:szCs w:val="18"/>
        </w:rPr>
      </w:pPr>
    </w:p>
    <w:p w:rsidR="00C95DCD" w:rsidRPr="004B57B1" w:rsidRDefault="00C95DCD" w:rsidP="00C95DCD">
      <w:pPr>
        <w:autoSpaceDE w:val="0"/>
        <w:autoSpaceDN w:val="0"/>
        <w:adjustRightInd w:val="0"/>
        <w:rPr>
          <w:rFonts w:ascii="Avenir-Black" w:hAnsi="Avenir-Black" w:cs="Avenir-Black"/>
          <w:sz w:val="18"/>
          <w:szCs w:val="18"/>
        </w:rPr>
      </w:pPr>
    </w:p>
    <w:p w:rsidR="00C95DCD" w:rsidRPr="004B57B1" w:rsidRDefault="00C95DCD" w:rsidP="00C95DCD">
      <w:pPr>
        <w:autoSpaceDE w:val="0"/>
        <w:autoSpaceDN w:val="0"/>
        <w:adjustRightInd w:val="0"/>
        <w:spacing w:line="276" w:lineRule="auto"/>
        <w:rPr>
          <w:rFonts w:ascii="Avenir-Black" w:hAnsi="Avenir-Black" w:cs="Avenir-Black"/>
          <w:b/>
          <w:color w:val="FF0000"/>
          <w:sz w:val="28"/>
          <w:szCs w:val="28"/>
        </w:rPr>
      </w:pPr>
      <w:r w:rsidRPr="004B57B1">
        <w:rPr>
          <w:rFonts w:ascii="Avenir-Black" w:hAnsi="Avenir-Black" w:cs="Avenir-Black"/>
          <w:b/>
          <w:color w:val="FF0000"/>
          <w:sz w:val="28"/>
          <w:szCs w:val="28"/>
        </w:rPr>
        <w:t xml:space="preserve">South:  0121 303 1888 </w:t>
      </w:r>
    </w:p>
    <w:p w:rsidR="00C95DCD" w:rsidRPr="004B57B1" w:rsidRDefault="00C95DCD" w:rsidP="00C95DCD">
      <w:pPr>
        <w:autoSpaceDE w:val="0"/>
        <w:autoSpaceDN w:val="0"/>
        <w:adjustRightInd w:val="0"/>
        <w:spacing w:line="276" w:lineRule="auto"/>
        <w:rPr>
          <w:rFonts w:ascii="Avenir-Black" w:hAnsi="Avenir-Black" w:cs="Avenir-Black"/>
          <w:b/>
          <w:color w:val="FF0000"/>
          <w:sz w:val="28"/>
          <w:szCs w:val="28"/>
        </w:rPr>
      </w:pPr>
      <w:r w:rsidRPr="00440EBD">
        <w:rPr>
          <w:color w:val="FF0000"/>
        </w:rPr>
        <w:t>IAT.South@birmingham.gov.uk</w:t>
      </w:r>
    </w:p>
    <w:p w:rsidR="00C95DCD" w:rsidRPr="004B57B1" w:rsidRDefault="00C95DCD" w:rsidP="00C95DCD">
      <w:pPr>
        <w:rPr>
          <w:rFonts w:ascii="Avenir-Black" w:hAnsi="Avenir-Black" w:cs="Avenir-Black"/>
          <w:b/>
          <w:color w:val="FF0000"/>
          <w:sz w:val="28"/>
          <w:szCs w:val="28"/>
        </w:rPr>
      </w:pPr>
      <w:r w:rsidRPr="00C95DCD">
        <w:rPr>
          <w:rFonts w:ascii="Avenir-Black" w:hAnsi="Avenir-Black" w:cs="Avenir-Black"/>
          <w:b/>
          <w:color w:val="FF0000"/>
        </w:rPr>
        <w:t>Outside office hours the Emergency Duty Team can be contacted on</w:t>
      </w:r>
      <w:r w:rsidRPr="004B57B1">
        <w:rPr>
          <w:rFonts w:ascii="Avenir-Black" w:hAnsi="Avenir-Black" w:cs="Avenir-Black"/>
          <w:b/>
          <w:color w:val="FF0000"/>
          <w:sz w:val="28"/>
          <w:szCs w:val="28"/>
        </w:rPr>
        <w:t xml:space="preserve"> 0121 675 4806</w:t>
      </w:r>
    </w:p>
    <w:p w:rsidR="00513196" w:rsidRDefault="00513196" w:rsidP="001A532C">
      <w:pPr>
        <w:pStyle w:val="BodyText"/>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Appendix 5</w:t>
      </w:r>
    </w:p>
    <w:p w:rsidR="00513196" w:rsidRPr="003142F4" w:rsidRDefault="00513196" w:rsidP="001A532C">
      <w:pPr>
        <w:pStyle w:val="BodyText"/>
        <w:rPr>
          <w:rFonts w:ascii="Tahoma" w:hAnsi="Tahoma" w:cs="Tahoma"/>
          <w:sz w:val="20"/>
          <w:szCs w:val="20"/>
        </w:rPr>
      </w:pPr>
    </w:p>
    <w:p w:rsidR="00513196" w:rsidRPr="006D1F3E" w:rsidRDefault="006D1F3E">
      <w:pPr>
        <w:pStyle w:val="BodyText"/>
        <w:rPr>
          <w:rFonts w:ascii="Tahoma" w:hAnsi="Tahoma" w:cs="Tahoma"/>
          <w:sz w:val="28"/>
          <w:szCs w:val="28"/>
        </w:rPr>
      </w:pPr>
      <w:r w:rsidRPr="006D1F3E">
        <w:rPr>
          <w:rFonts w:ascii="Tahoma" w:hAnsi="Tahoma" w:cs="Tahoma"/>
          <w:sz w:val="28"/>
          <w:szCs w:val="28"/>
        </w:rPr>
        <w:t>Useful Websites</w:t>
      </w:r>
    </w:p>
    <w:p w:rsidR="006D1F3E" w:rsidRDefault="006D1F3E">
      <w:pPr>
        <w:pStyle w:val="BodyText"/>
        <w:rPr>
          <w:rFonts w:ascii="Tahoma" w:hAnsi="Tahoma" w:cs="Tahoma"/>
          <w:sz w:val="20"/>
          <w:szCs w:val="20"/>
        </w:rPr>
      </w:pPr>
    </w:p>
    <w:p w:rsidR="00FD6B11" w:rsidRDefault="006D1F3E">
      <w:pPr>
        <w:pStyle w:val="BodyText"/>
        <w:rPr>
          <w:rFonts w:ascii="Tahoma" w:hAnsi="Tahoma" w:cs="Tahoma"/>
          <w:sz w:val="20"/>
          <w:szCs w:val="20"/>
        </w:rPr>
      </w:pPr>
      <w:r w:rsidRPr="006D1F3E">
        <w:rPr>
          <w:rFonts w:ascii="Tahoma" w:hAnsi="Tahoma" w:cs="Tahoma"/>
          <w:sz w:val="20"/>
          <w:szCs w:val="20"/>
        </w:rPr>
        <w:t>Birmingham Safeguarding Adults Board</w:t>
      </w:r>
      <w:r>
        <w:rPr>
          <w:rFonts w:ascii="Tahoma" w:hAnsi="Tahoma" w:cs="Tahoma"/>
          <w:sz w:val="20"/>
          <w:szCs w:val="20"/>
        </w:rPr>
        <w:t>:</w:t>
      </w:r>
    </w:p>
    <w:p w:rsidR="006D1F3E" w:rsidRDefault="006D1F3E">
      <w:pPr>
        <w:pStyle w:val="BodyText"/>
        <w:rPr>
          <w:rFonts w:ascii="Tahoma" w:hAnsi="Tahoma" w:cs="Tahoma"/>
          <w:sz w:val="20"/>
          <w:szCs w:val="20"/>
        </w:rPr>
      </w:pPr>
      <w:r>
        <w:rPr>
          <w:rFonts w:ascii="Tahoma" w:hAnsi="Tahoma" w:cs="Tahoma"/>
          <w:sz w:val="20"/>
          <w:szCs w:val="20"/>
        </w:rPr>
        <w:t xml:space="preserve"> </w:t>
      </w:r>
      <w:hyperlink r:id="rId20" w:history="1">
        <w:r w:rsidRPr="0086774A">
          <w:rPr>
            <w:rStyle w:val="Hyperlink"/>
            <w:rFonts w:ascii="Tahoma" w:hAnsi="Tahoma" w:cs="Tahoma"/>
            <w:sz w:val="20"/>
            <w:szCs w:val="20"/>
          </w:rPr>
          <w:t>http://www.bsab.org/</w:t>
        </w:r>
      </w:hyperlink>
    </w:p>
    <w:p w:rsidR="006D1F3E" w:rsidRDefault="006D1F3E">
      <w:pPr>
        <w:pStyle w:val="BodyText"/>
        <w:rPr>
          <w:rFonts w:ascii="Tahoma" w:hAnsi="Tahoma" w:cs="Tahoma"/>
          <w:sz w:val="20"/>
          <w:szCs w:val="20"/>
        </w:rPr>
      </w:pPr>
    </w:p>
    <w:p w:rsidR="006D1F3E" w:rsidRDefault="006D1F3E">
      <w:pPr>
        <w:pStyle w:val="BodyText"/>
        <w:rPr>
          <w:rFonts w:ascii="Tahoma" w:hAnsi="Tahoma" w:cs="Tahoma"/>
          <w:sz w:val="20"/>
          <w:szCs w:val="20"/>
        </w:rPr>
      </w:pPr>
      <w:r>
        <w:rPr>
          <w:rFonts w:ascii="Tahoma" w:hAnsi="Tahoma" w:cs="Tahoma"/>
          <w:sz w:val="20"/>
          <w:szCs w:val="20"/>
        </w:rPr>
        <w:t xml:space="preserve">BCC Integrated Access Team: </w:t>
      </w:r>
      <w:hyperlink r:id="rId21" w:history="1">
        <w:r w:rsidRPr="0086774A">
          <w:rPr>
            <w:rStyle w:val="Hyperlink"/>
            <w:rFonts w:ascii="Tahoma" w:hAnsi="Tahoma" w:cs="Tahoma"/>
            <w:sz w:val="20"/>
            <w:szCs w:val="20"/>
          </w:rPr>
          <w:t>http://www.birmingham.gov.uk/cs/Satellite?c=Page&amp;childpagename=SystemAdmin%2FCFPageLayout&amp;cid=1223370875347&amp;packedargs=website%3D4&amp;pagename=BCC%2FCommon%2FWrapper%2FCFWrapper&amp;rendermode=live</w:t>
        </w:r>
      </w:hyperlink>
      <w:r>
        <w:rPr>
          <w:rFonts w:ascii="Tahoma" w:hAnsi="Tahoma" w:cs="Tahoma"/>
          <w:sz w:val="20"/>
          <w:szCs w:val="20"/>
        </w:rPr>
        <w:t xml:space="preserve">  </w:t>
      </w:r>
    </w:p>
    <w:p w:rsidR="006D1F3E" w:rsidRDefault="006D1F3E">
      <w:pPr>
        <w:pStyle w:val="BodyText"/>
        <w:rPr>
          <w:rFonts w:ascii="Tahoma" w:hAnsi="Tahoma" w:cs="Tahoma"/>
          <w:sz w:val="20"/>
          <w:szCs w:val="20"/>
        </w:rPr>
      </w:pPr>
    </w:p>
    <w:p w:rsidR="006D1F3E" w:rsidRDefault="006D1F3E">
      <w:pPr>
        <w:pStyle w:val="BodyText"/>
        <w:rPr>
          <w:rFonts w:ascii="Tahoma" w:hAnsi="Tahoma" w:cs="Tahoma"/>
          <w:sz w:val="20"/>
          <w:szCs w:val="20"/>
        </w:rPr>
      </w:pPr>
      <w:r>
        <w:rPr>
          <w:rFonts w:ascii="Tahoma" w:hAnsi="Tahoma" w:cs="Tahoma"/>
          <w:sz w:val="20"/>
          <w:szCs w:val="20"/>
        </w:rPr>
        <w:t>BCC Emergency Duty Team (children):</w:t>
      </w:r>
    </w:p>
    <w:p w:rsidR="006D1F3E" w:rsidRDefault="001317FE">
      <w:pPr>
        <w:pStyle w:val="BodyText"/>
        <w:rPr>
          <w:rFonts w:ascii="Tahoma" w:hAnsi="Tahoma" w:cs="Tahoma"/>
          <w:sz w:val="20"/>
          <w:szCs w:val="20"/>
        </w:rPr>
      </w:pPr>
      <w:hyperlink r:id="rId22" w:history="1">
        <w:r w:rsidR="006D1F3E" w:rsidRPr="0086774A">
          <w:rPr>
            <w:rStyle w:val="Hyperlink"/>
            <w:rFonts w:ascii="Tahoma" w:hAnsi="Tahoma" w:cs="Tahoma"/>
            <w:sz w:val="20"/>
            <w:szCs w:val="20"/>
          </w:rPr>
          <w:t>http://www.birmingham.gov.uk/child-protection</w:t>
        </w:r>
      </w:hyperlink>
    </w:p>
    <w:p w:rsidR="006D1F3E" w:rsidRDefault="006D1F3E">
      <w:pPr>
        <w:pStyle w:val="BodyText"/>
        <w:rPr>
          <w:rFonts w:ascii="Tahoma" w:hAnsi="Tahoma" w:cs="Tahoma"/>
          <w:sz w:val="20"/>
          <w:szCs w:val="20"/>
        </w:rPr>
      </w:pPr>
    </w:p>
    <w:p w:rsidR="006D1F3E" w:rsidRDefault="006D1F3E">
      <w:pPr>
        <w:pStyle w:val="BodyText"/>
        <w:rPr>
          <w:rFonts w:ascii="Tahoma" w:hAnsi="Tahoma" w:cs="Tahoma"/>
          <w:sz w:val="20"/>
          <w:szCs w:val="20"/>
        </w:rPr>
      </w:pPr>
      <w:r>
        <w:rPr>
          <w:rFonts w:ascii="Tahoma" w:hAnsi="Tahoma" w:cs="Tahoma"/>
          <w:sz w:val="20"/>
          <w:szCs w:val="20"/>
        </w:rPr>
        <w:t>Birmingham Protect Children web page:</w:t>
      </w:r>
    </w:p>
    <w:p w:rsidR="006D1F3E" w:rsidRDefault="001317FE">
      <w:pPr>
        <w:pStyle w:val="BodyText"/>
        <w:rPr>
          <w:rFonts w:ascii="Tahoma" w:hAnsi="Tahoma" w:cs="Tahoma"/>
          <w:sz w:val="20"/>
          <w:szCs w:val="20"/>
        </w:rPr>
      </w:pPr>
      <w:hyperlink r:id="rId23" w:history="1">
        <w:r w:rsidR="006D1F3E" w:rsidRPr="0086774A">
          <w:rPr>
            <w:rStyle w:val="Hyperlink"/>
            <w:rFonts w:ascii="Tahoma" w:hAnsi="Tahoma" w:cs="Tahoma"/>
            <w:sz w:val="20"/>
            <w:szCs w:val="20"/>
          </w:rPr>
          <w:t>http://www.birmingham.gov.uk/cs/Satellite/protect-children?packedargs=website%3D4&amp;rendermode=live</w:t>
        </w:r>
      </w:hyperlink>
    </w:p>
    <w:p w:rsidR="00FD6B11" w:rsidRDefault="00FD6B11">
      <w:pPr>
        <w:pStyle w:val="BodyText"/>
        <w:rPr>
          <w:rFonts w:ascii="Tahoma" w:hAnsi="Tahoma" w:cs="Tahoma"/>
          <w:sz w:val="20"/>
          <w:szCs w:val="20"/>
        </w:rPr>
      </w:pPr>
    </w:p>
    <w:p w:rsidR="00FD6B11" w:rsidRDefault="00FD6B11">
      <w:pPr>
        <w:pStyle w:val="BodyText"/>
        <w:rPr>
          <w:rFonts w:ascii="Tahoma" w:hAnsi="Tahoma" w:cs="Tahoma"/>
          <w:sz w:val="20"/>
          <w:szCs w:val="20"/>
        </w:rPr>
      </w:pPr>
      <w:r>
        <w:rPr>
          <w:rFonts w:ascii="Tahoma" w:hAnsi="Tahoma" w:cs="Tahoma"/>
          <w:sz w:val="20"/>
          <w:szCs w:val="20"/>
        </w:rPr>
        <w:t>Birmingham Safeguarding Children Board</w:t>
      </w:r>
    </w:p>
    <w:p w:rsidR="00FD6B11" w:rsidRDefault="001317FE">
      <w:pPr>
        <w:pStyle w:val="BodyText"/>
        <w:rPr>
          <w:rFonts w:ascii="Tahoma" w:hAnsi="Tahoma" w:cs="Tahoma"/>
          <w:sz w:val="20"/>
          <w:szCs w:val="20"/>
        </w:rPr>
      </w:pPr>
      <w:hyperlink r:id="rId24" w:history="1">
        <w:r w:rsidR="00FD6B11" w:rsidRPr="0086774A">
          <w:rPr>
            <w:rStyle w:val="Hyperlink"/>
            <w:rFonts w:ascii="Tahoma" w:hAnsi="Tahoma" w:cs="Tahoma"/>
            <w:sz w:val="20"/>
            <w:szCs w:val="20"/>
          </w:rPr>
          <w:t>http://www.lscbbirmingham.org.uk/index.php/home</w:t>
        </w:r>
      </w:hyperlink>
    </w:p>
    <w:p w:rsidR="006D1F3E" w:rsidRDefault="006D1F3E">
      <w:pPr>
        <w:pStyle w:val="BodyText"/>
        <w:rPr>
          <w:rFonts w:ascii="Tahoma" w:hAnsi="Tahoma" w:cs="Tahoma"/>
          <w:sz w:val="20"/>
          <w:szCs w:val="20"/>
        </w:rPr>
      </w:pPr>
    </w:p>
    <w:p w:rsidR="006D1F3E" w:rsidRDefault="006D1F3E">
      <w:pPr>
        <w:pStyle w:val="BodyText"/>
        <w:rPr>
          <w:rFonts w:ascii="Tahoma" w:hAnsi="Tahoma" w:cs="Tahoma"/>
          <w:sz w:val="20"/>
          <w:szCs w:val="20"/>
        </w:rPr>
      </w:pPr>
      <w:r>
        <w:rPr>
          <w:rFonts w:ascii="Tahoma" w:hAnsi="Tahoma" w:cs="Tahoma"/>
          <w:sz w:val="20"/>
          <w:szCs w:val="20"/>
        </w:rPr>
        <w:t xml:space="preserve">CCPAS: </w:t>
      </w:r>
    </w:p>
    <w:p w:rsidR="006D1F3E" w:rsidRDefault="001317FE">
      <w:pPr>
        <w:pStyle w:val="BodyText"/>
        <w:rPr>
          <w:rFonts w:ascii="Tahoma" w:hAnsi="Tahoma" w:cs="Tahoma"/>
          <w:sz w:val="20"/>
          <w:szCs w:val="20"/>
        </w:rPr>
      </w:pPr>
      <w:hyperlink r:id="rId25" w:history="1">
        <w:r w:rsidR="006D1F3E" w:rsidRPr="0086774A">
          <w:rPr>
            <w:rStyle w:val="Hyperlink"/>
            <w:rFonts w:ascii="Tahoma" w:hAnsi="Tahoma" w:cs="Tahoma"/>
            <w:sz w:val="20"/>
            <w:szCs w:val="20"/>
          </w:rPr>
          <w:t>http://www.ccpas.co.uk/</w:t>
        </w:r>
      </w:hyperlink>
    </w:p>
    <w:p w:rsidR="006D1F3E" w:rsidRDefault="006D1F3E">
      <w:pPr>
        <w:pStyle w:val="BodyText"/>
        <w:rPr>
          <w:rFonts w:ascii="Tahoma" w:hAnsi="Tahoma" w:cs="Tahoma"/>
          <w:sz w:val="20"/>
          <w:szCs w:val="20"/>
        </w:rPr>
      </w:pPr>
      <w:r>
        <w:rPr>
          <w:rFonts w:ascii="Tahoma" w:hAnsi="Tahoma" w:cs="Tahoma"/>
          <w:sz w:val="20"/>
          <w:szCs w:val="20"/>
        </w:rPr>
        <w:t xml:space="preserve">User name: </w:t>
      </w:r>
      <w:proofErr w:type="spellStart"/>
      <w:r>
        <w:rPr>
          <w:rFonts w:ascii="Tahoma" w:hAnsi="Tahoma" w:cs="Tahoma"/>
          <w:sz w:val="20"/>
          <w:szCs w:val="20"/>
        </w:rPr>
        <w:t>membersarea</w:t>
      </w:r>
      <w:proofErr w:type="spellEnd"/>
    </w:p>
    <w:p w:rsidR="006D1F3E" w:rsidRDefault="006D1F3E">
      <w:pPr>
        <w:pStyle w:val="BodyText"/>
        <w:rPr>
          <w:rFonts w:ascii="Tahoma" w:hAnsi="Tahoma" w:cs="Tahoma"/>
          <w:sz w:val="20"/>
          <w:szCs w:val="20"/>
        </w:rPr>
      </w:pPr>
      <w:r>
        <w:rPr>
          <w:rFonts w:ascii="Tahoma" w:hAnsi="Tahoma" w:cs="Tahoma"/>
          <w:sz w:val="20"/>
          <w:szCs w:val="20"/>
        </w:rPr>
        <w:t>Password: satellite</w:t>
      </w:r>
    </w:p>
    <w:p w:rsidR="006D1F3E" w:rsidRDefault="006D1F3E">
      <w:pPr>
        <w:pStyle w:val="BodyText"/>
        <w:rPr>
          <w:rFonts w:ascii="Tahoma" w:hAnsi="Tahoma" w:cs="Tahoma"/>
          <w:sz w:val="20"/>
          <w:szCs w:val="20"/>
        </w:rPr>
      </w:pPr>
    </w:p>
    <w:p w:rsidR="006D1F3E" w:rsidRDefault="006D1F3E" w:rsidP="006D1F3E">
      <w:pPr>
        <w:pStyle w:val="BodyText"/>
        <w:rPr>
          <w:rFonts w:ascii="Tahoma" w:hAnsi="Tahoma" w:cs="Tahoma"/>
          <w:sz w:val="20"/>
          <w:szCs w:val="20"/>
        </w:rPr>
      </w:pPr>
      <w:r>
        <w:rPr>
          <w:rFonts w:ascii="Tahoma" w:hAnsi="Tahoma" w:cs="Tahoma"/>
          <w:sz w:val="20"/>
          <w:szCs w:val="20"/>
        </w:rPr>
        <w:t>Britain Yearly Meeting (Staff Contacts):</w:t>
      </w:r>
    </w:p>
    <w:p w:rsidR="006D1F3E" w:rsidRDefault="001317FE" w:rsidP="006D1F3E">
      <w:pPr>
        <w:pStyle w:val="BodyText"/>
        <w:rPr>
          <w:rFonts w:ascii="Tahoma" w:hAnsi="Tahoma" w:cs="Tahoma"/>
          <w:sz w:val="20"/>
          <w:szCs w:val="20"/>
        </w:rPr>
      </w:pPr>
      <w:hyperlink r:id="rId26" w:history="1">
        <w:r w:rsidR="006D1F3E" w:rsidRPr="0086774A">
          <w:rPr>
            <w:rStyle w:val="Hyperlink"/>
            <w:rFonts w:ascii="Tahoma" w:hAnsi="Tahoma" w:cs="Tahoma"/>
            <w:sz w:val="20"/>
            <w:szCs w:val="20"/>
          </w:rPr>
          <w:t>http://www.quaker.org.uk/staff</w:t>
        </w:r>
      </w:hyperlink>
    </w:p>
    <w:p w:rsidR="006D1F3E" w:rsidRDefault="006D1F3E" w:rsidP="006D1F3E">
      <w:pPr>
        <w:pStyle w:val="BodyText"/>
        <w:rPr>
          <w:rFonts w:ascii="Tahoma" w:hAnsi="Tahoma" w:cs="Tahoma"/>
          <w:sz w:val="20"/>
          <w:szCs w:val="20"/>
        </w:rPr>
      </w:pPr>
    </w:p>
    <w:p w:rsidR="006D1F3E" w:rsidRDefault="006D1F3E">
      <w:pPr>
        <w:pStyle w:val="BodyText"/>
        <w:rPr>
          <w:rFonts w:ascii="Tahoma" w:hAnsi="Tahoma" w:cs="Tahoma"/>
          <w:sz w:val="20"/>
          <w:szCs w:val="20"/>
        </w:rPr>
      </w:pPr>
    </w:p>
    <w:p w:rsidR="00524AA9" w:rsidRDefault="00524AA9">
      <w:pPr>
        <w:pStyle w:val="BodyText"/>
        <w:rPr>
          <w:rFonts w:ascii="Tahoma" w:hAnsi="Tahoma" w:cs="Tahoma"/>
          <w:sz w:val="20"/>
          <w:szCs w:val="20"/>
        </w:rPr>
      </w:pPr>
    </w:p>
    <w:p w:rsidR="00524AA9" w:rsidRDefault="00524AA9">
      <w:pPr>
        <w:pStyle w:val="BodyText"/>
        <w:rPr>
          <w:rFonts w:ascii="Tahoma" w:hAnsi="Tahoma" w:cs="Tahoma"/>
          <w:sz w:val="20"/>
          <w:szCs w:val="20"/>
        </w:rPr>
      </w:pPr>
    </w:p>
    <w:p w:rsidR="00524AA9" w:rsidRPr="003142F4" w:rsidRDefault="00524AA9">
      <w:pPr>
        <w:pStyle w:val="BodyText"/>
        <w:rPr>
          <w:rFonts w:ascii="Tahoma" w:hAnsi="Tahoma" w:cs="Tahoma"/>
          <w:sz w:val="20"/>
          <w:szCs w:val="20"/>
        </w:rPr>
      </w:pPr>
    </w:p>
    <w:sectPr w:rsidR="00524AA9" w:rsidRPr="003142F4" w:rsidSect="003142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BD" w:rsidRDefault="00440EBD">
      <w:r>
        <w:separator/>
      </w:r>
    </w:p>
  </w:endnote>
  <w:endnote w:type="continuationSeparator" w:id="0">
    <w:p w:rsidR="00440EBD" w:rsidRDefault="0044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lypha">
    <w:altName w:val="Courier"/>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LHNC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Black">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BD" w:rsidRDefault="00440EBD">
    <w:pPr>
      <w:pStyle w:val="Footer"/>
      <w:jc w:val="center"/>
    </w:pPr>
    <w:r>
      <w:t xml:space="preserve">Page </w:t>
    </w:r>
    <w:r>
      <w:rPr>
        <w:b/>
      </w:rPr>
      <w:fldChar w:fldCharType="begin"/>
    </w:r>
    <w:r>
      <w:rPr>
        <w:b/>
      </w:rPr>
      <w:instrText xml:space="preserve"> PAGE </w:instrText>
    </w:r>
    <w:r>
      <w:rPr>
        <w:b/>
      </w:rPr>
      <w:fldChar w:fldCharType="separate"/>
    </w:r>
    <w:r w:rsidR="001317FE">
      <w:rPr>
        <w:b/>
        <w:noProof/>
      </w:rPr>
      <w:t>17</w:t>
    </w:r>
    <w:r>
      <w:rPr>
        <w:b/>
      </w:rPr>
      <w:fldChar w:fldCharType="end"/>
    </w:r>
    <w:r>
      <w:t xml:space="preserve"> of </w:t>
    </w:r>
    <w:r>
      <w:rPr>
        <w:b/>
      </w:rPr>
      <w:fldChar w:fldCharType="begin"/>
    </w:r>
    <w:r>
      <w:rPr>
        <w:b/>
      </w:rPr>
      <w:instrText xml:space="preserve"> NUMPAGES  </w:instrText>
    </w:r>
    <w:r>
      <w:rPr>
        <w:b/>
      </w:rPr>
      <w:fldChar w:fldCharType="separate"/>
    </w:r>
    <w:r w:rsidR="001317FE">
      <w:rPr>
        <w:b/>
        <w:noProof/>
      </w:rPr>
      <w:t>17</w:t>
    </w:r>
    <w:r>
      <w:rPr>
        <w:b/>
      </w:rPr>
      <w:fldChar w:fldCharType="end"/>
    </w:r>
  </w:p>
  <w:p w:rsidR="00440EBD" w:rsidRDefault="0044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BD" w:rsidRDefault="00440EBD">
      <w:r>
        <w:separator/>
      </w:r>
    </w:p>
  </w:footnote>
  <w:footnote w:type="continuationSeparator" w:id="0">
    <w:p w:rsidR="00440EBD" w:rsidRDefault="00440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BD3"/>
    <w:multiLevelType w:val="multilevel"/>
    <w:tmpl w:val="ED3EE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8445357"/>
    <w:multiLevelType w:val="hybridMultilevel"/>
    <w:tmpl w:val="CBE218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D7386"/>
    <w:multiLevelType w:val="multilevel"/>
    <w:tmpl w:val="5456FF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CA75A0"/>
    <w:multiLevelType w:val="multilevel"/>
    <w:tmpl w:val="782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34F62"/>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6B6B10"/>
    <w:multiLevelType w:val="multilevel"/>
    <w:tmpl w:val="5456FF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48117A"/>
    <w:multiLevelType w:val="multilevel"/>
    <w:tmpl w:val="385C82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D151E0"/>
    <w:multiLevelType w:val="multilevel"/>
    <w:tmpl w:val="978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440A1"/>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46900C2"/>
    <w:multiLevelType w:val="multilevel"/>
    <w:tmpl w:val="CBFE4E9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F83826"/>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D51374A"/>
    <w:multiLevelType w:val="hybridMultilevel"/>
    <w:tmpl w:val="BFDE3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2345E"/>
    <w:multiLevelType w:val="multilevel"/>
    <w:tmpl w:val="385C82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10309A0"/>
    <w:multiLevelType w:val="multilevel"/>
    <w:tmpl w:val="CBFE4E9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CE7A9F"/>
    <w:multiLevelType w:val="multilevel"/>
    <w:tmpl w:val="ED3EE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7C0066D"/>
    <w:multiLevelType w:val="multilevel"/>
    <w:tmpl w:val="385C82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962345B"/>
    <w:multiLevelType w:val="hybridMultilevel"/>
    <w:tmpl w:val="652CD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01191"/>
    <w:multiLevelType w:val="multilevel"/>
    <w:tmpl w:val="5456FF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AF7670B"/>
    <w:multiLevelType w:val="multilevel"/>
    <w:tmpl w:val="CBFE4E9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8742FF"/>
    <w:multiLevelType w:val="hybridMultilevel"/>
    <w:tmpl w:val="DEE4590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CAF3AE2"/>
    <w:multiLevelType w:val="hybridMultilevel"/>
    <w:tmpl w:val="74320714"/>
    <w:lvl w:ilvl="0" w:tplc="CC8A46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591CE3"/>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EF25DF9"/>
    <w:multiLevelType w:val="hybridMultilevel"/>
    <w:tmpl w:val="E36C4E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F236C8"/>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FB7C62"/>
    <w:multiLevelType w:val="multilevel"/>
    <w:tmpl w:val="31D0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D4C59"/>
    <w:multiLevelType w:val="multilevel"/>
    <w:tmpl w:val="385C82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BD83DB2"/>
    <w:multiLevelType w:val="hybridMultilevel"/>
    <w:tmpl w:val="38961F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4242D5"/>
    <w:multiLevelType w:val="multilevel"/>
    <w:tmpl w:val="564E5B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42803"/>
    <w:multiLevelType w:val="multilevel"/>
    <w:tmpl w:val="90660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4DE738F"/>
    <w:multiLevelType w:val="multilevel"/>
    <w:tmpl w:val="7194A9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9D718BB"/>
    <w:multiLevelType w:val="multilevel"/>
    <w:tmpl w:val="ED3EE7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D1A5B3C"/>
    <w:multiLevelType w:val="multilevel"/>
    <w:tmpl w:val="CBFE4E9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0082B36"/>
    <w:multiLevelType w:val="multilevel"/>
    <w:tmpl w:val="90660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0D439D5"/>
    <w:multiLevelType w:val="multilevel"/>
    <w:tmpl w:val="ABA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94EE4"/>
    <w:multiLevelType w:val="multilevel"/>
    <w:tmpl w:val="7194A9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75F5B25"/>
    <w:multiLevelType w:val="hybridMultilevel"/>
    <w:tmpl w:val="B82C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9279AA"/>
    <w:multiLevelType w:val="hybridMultilevel"/>
    <w:tmpl w:val="78AA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75162"/>
    <w:multiLevelType w:val="multilevel"/>
    <w:tmpl w:val="ED3EE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2"/>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33"/>
  </w:num>
  <w:num w:numId="9">
    <w:abstractNumId w:val="38"/>
  </w:num>
  <w:num w:numId="10">
    <w:abstractNumId w:val="40"/>
  </w:num>
  <w:num w:numId="11">
    <w:abstractNumId w:val="24"/>
  </w:num>
  <w:num w:numId="12">
    <w:abstractNumId w:val="42"/>
  </w:num>
  <w:num w:numId="13">
    <w:abstractNumId w:val="32"/>
  </w:num>
  <w:num w:numId="14">
    <w:abstractNumId w:val="30"/>
  </w:num>
  <w:num w:numId="15">
    <w:abstractNumId w:val="2"/>
  </w:num>
  <w:num w:numId="16">
    <w:abstractNumId w:val="41"/>
  </w:num>
  <w:num w:numId="17">
    <w:abstractNumId w:val="13"/>
  </w:num>
  <w:num w:numId="18">
    <w:abstractNumId w:val="1"/>
  </w:num>
  <w:num w:numId="19">
    <w:abstractNumId w:val="19"/>
  </w:num>
  <w:num w:numId="20">
    <w:abstractNumId w:val="10"/>
  </w:num>
  <w:num w:numId="21">
    <w:abstractNumId w:val="12"/>
  </w:num>
  <w:num w:numId="22">
    <w:abstractNumId w:val="27"/>
  </w:num>
  <w:num w:numId="23">
    <w:abstractNumId w:val="35"/>
  </w:num>
  <w:num w:numId="24">
    <w:abstractNumId w:val="6"/>
  </w:num>
  <w:num w:numId="25">
    <w:abstractNumId w:val="8"/>
  </w:num>
  <w:num w:numId="26">
    <w:abstractNumId w:val="29"/>
  </w:num>
  <w:num w:numId="27">
    <w:abstractNumId w:val="18"/>
  </w:num>
  <w:num w:numId="28">
    <w:abstractNumId w:val="14"/>
  </w:num>
  <w:num w:numId="29">
    <w:abstractNumId w:val="20"/>
  </w:num>
  <w:num w:numId="30">
    <w:abstractNumId w:val="7"/>
  </w:num>
  <w:num w:numId="31">
    <w:abstractNumId w:val="4"/>
  </w:num>
  <w:num w:numId="32">
    <w:abstractNumId w:val="17"/>
  </w:num>
  <w:num w:numId="33">
    <w:abstractNumId w:val="3"/>
  </w:num>
  <w:num w:numId="34">
    <w:abstractNumId w:val="43"/>
  </w:num>
  <w:num w:numId="35">
    <w:abstractNumId w:val="36"/>
  </w:num>
  <w:num w:numId="36">
    <w:abstractNumId w:val="0"/>
  </w:num>
  <w:num w:numId="37">
    <w:abstractNumId w:val="21"/>
  </w:num>
  <w:num w:numId="38">
    <w:abstractNumId w:val="16"/>
  </w:num>
  <w:num w:numId="39">
    <w:abstractNumId w:val="11"/>
  </w:num>
  <w:num w:numId="40">
    <w:abstractNumId w:val="15"/>
  </w:num>
  <w:num w:numId="41">
    <w:abstractNumId w:val="39"/>
  </w:num>
  <w:num w:numId="42">
    <w:abstractNumId w:val="9"/>
  </w:num>
  <w:num w:numId="43">
    <w:abstractNumId w:val="5"/>
  </w:num>
  <w:num w:numId="44">
    <w:abstractNumId w:val="28"/>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2D"/>
    <w:rsid w:val="00017FC0"/>
    <w:rsid w:val="0004781C"/>
    <w:rsid w:val="00065C9B"/>
    <w:rsid w:val="000A08C3"/>
    <w:rsid w:val="00112759"/>
    <w:rsid w:val="001317FE"/>
    <w:rsid w:val="001A532C"/>
    <w:rsid w:val="001B41D8"/>
    <w:rsid w:val="001C3A7E"/>
    <w:rsid w:val="00211F9F"/>
    <w:rsid w:val="003142F4"/>
    <w:rsid w:val="003864AC"/>
    <w:rsid w:val="00414EF6"/>
    <w:rsid w:val="00422EB2"/>
    <w:rsid w:val="00440EBD"/>
    <w:rsid w:val="0049200F"/>
    <w:rsid w:val="004B0947"/>
    <w:rsid w:val="004B773B"/>
    <w:rsid w:val="0050622E"/>
    <w:rsid w:val="00513196"/>
    <w:rsid w:val="00524AA9"/>
    <w:rsid w:val="005C652D"/>
    <w:rsid w:val="006309DD"/>
    <w:rsid w:val="006402B7"/>
    <w:rsid w:val="006D1F3E"/>
    <w:rsid w:val="006F6646"/>
    <w:rsid w:val="00716252"/>
    <w:rsid w:val="007271F6"/>
    <w:rsid w:val="007301CC"/>
    <w:rsid w:val="007B3BED"/>
    <w:rsid w:val="007B753D"/>
    <w:rsid w:val="008045EB"/>
    <w:rsid w:val="00834A05"/>
    <w:rsid w:val="008527C8"/>
    <w:rsid w:val="00856C78"/>
    <w:rsid w:val="008A5778"/>
    <w:rsid w:val="009130DC"/>
    <w:rsid w:val="00947151"/>
    <w:rsid w:val="00984590"/>
    <w:rsid w:val="009976B7"/>
    <w:rsid w:val="009A7ADF"/>
    <w:rsid w:val="009B6A45"/>
    <w:rsid w:val="00A52265"/>
    <w:rsid w:val="00B15FDB"/>
    <w:rsid w:val="00BA5A58"/>
    <w:rsid w:val="00BE47F2"/>
    <w:rsid w:val="00C554A1"/>
    <w:rsid w:val="00C63E1F"/>
    <w:rsid w:val="00C95DCD"/>
    <w:rsid w:val="00CE1097"/>
    <w:rsid w:val="00D67ECD"/>
    <w:rsid w:val="00E02A9A"/>
    <w:rsid w:val="00E1190C"/>
    <w:rsid w:val="00E522EC"/>
    <w:rsid w:val="00E571B9"/>
    <w:rsid w:val="00EA2BC7"/>
    <w:rsid w:val="00EA5BAC"/>
    <w:rsid w:val="00EC27BF"/>
    <w:rsid w:val="00ED7879"/>
    <w:rsid w:val="00FB5EDD"/>
    <w:rsid w:val="00FD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280"/>
      <w:jc w:val="center"/>
      <w:outlineLvl w:val="0"/>
    </w:pPr>
    <w:rPr>
      <w:rFonts w:ascii="Glypha" w:hAnsi="Glyph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alatino Linotype" w:hAnsi="Palatino Linotype"/>
      <w:sz w:val="19"/>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BLHNCO+Arial" w:hAnsi="BLHNCO+Arial"/>
      <w:color w:val="000000"/>
      <w:sz w:val="24"/>
      <w:szCs w:val="24"/>
      <w:lang w:val="en-US" w:eastAsia="en-US"/>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olor w:val="000000"/>
    </w:rPr>
  </w:style>
  <w:style w:type="paragraph" w:styleId="BalloonText">
    <w:name w:val="Balloon Text"/>
    <w:basedOn w:val="Normal"/>
    <w:link w:val="BalloonTextChar"/>
    <w:uiPriority w:val="99"/>
    <w:semiHidden/>
    <w:unhideWhenUsed/>
    <w:rsid w:val="005C652D"/>
    <w:rPr>
      <w:rFonts w:ascii="Tahoma" w:hAnsi="Tahoma" w:cs="Tahoma"/>
      <w:sz w:val="16"/>
      <w:szCs w:val="16"/>
    </w:rPr>
  </w:style>
  <w:style w:type="character" w:customStyle="1" w:styleId="BalloonTextChar">
    <w:name w:val="Balloon Text Char"/>
    <w:link w:val="BalloonText"/>
    <w:uiPriority w:val="99"/>
    <w:semiHidden/>
    <w:rsid w:val="005C652D"/>
    <w:rPr>
      <w:rFonts w:ascii="Tahoma" w:hAnsi="Tahoma" w:cs="Tahoma"/>
      <w:sz w:val="16"/>
      <w:szCs w:val="16"/>
      <w:lang w:eastAsia="en-US"/>
    </w:rPr>
  </w:style>
  <w:style w:type="character" w:customStyle="1" w:styleId="FooterChar">
    <w:name w:val="Footer Char"/>
    <w:link w:val="Footer"/>
    <w:uiPriority w:val="99"/>
    <w:rsid w:val="005C652D"/>
    <w:rPr>
      <w:rFonts w:ascii="Arial" w:hAnsi="Arial"/>
      <w:sz w:val="24"/>
      <w:szCs w:val="24"/>
      <w:lang w:eastAsia="en-US"/>
    </w:rPr>
  </w:style>
  <w:style w:type="paragraph" w:customStyle="1" w:styleId="paragraph">
    <w:name w:val="paragraph"/>
    <w:basedOn w:val="Normal"/>
    <w:rsid w:val="003142F4"/>
    <w:pPr>
      <w:spacing w:before="100" w:beforeAutospacing="1" w:after="100" w:afterAutospacing="1"/>
    </w:pPr>
    <w:rPr>
      <w:rFonts w:ascii="Palatino Linotype" w:hAnsi="Palatino Linotype"/>
      <w:color w:val="000000"/>
      <w:sz w:val="27"/>
      <w:szCs w:val="27"/>
      <w:lang w:eastAsia="en-GB"/>
    </w:rPr>
  </w:style>
  <w:style w:type="character" w:styleId="Strong">
    <w:name w:val="Strong"/>
    <w:uiPriority w:val="22"/>
    <w:qFormat/>
    <w:rsid w:val="003142F4"/>
    <w:rPr>
      <w:b/>
      <w:bCs/>
    </w:rPr>
  </w:style>
  <w:style w:type="character" w:styleId="CommentReference">
    <w:name w:val="annotation reference"/>
    <w:basedOn w:val="DefaultParagraphFont"/>
    <w:uiPriority w:val="99"/>
    <w:semiHidden/>
    <w:unhideWhenUsed/>
    <w:rsid w:val="004B0947"/>
    <w:rPr>
      <w:sz w:val="16"/>
      <w:szCs w:val="16"/>
    </w:rPr>
  </w:style>
  <w:style w:type="paragraph" w:styleId="CommentText">
    <w:name w:val="annotation text"/>
    <w:basedOn w:val="Normal"/>
    <w:link w:val="CommentTextChar"/>
    <w:uiPriority w:val="99"/>
    <w:semiHidden/>
    <w:unhideWhenUsed/>
    <w:rsid w:val="004B0947"/>
    <w:rPr>
      <w:sz w:val="20"/>
      <w:szCs w:val="20"/>
    </w:rPr>
  </w:style>
  <w:style w:type="character" w:customStyle="1" w:styleId="CommentTextChar">
    <w:name w:val="Comment Text Char"/>
    <w:basedOn w:val="DefaultParagraphFont"/>
    <w:link w:val="CommentText"/>
    <w:uiPriority w:val="99"/>
    <w:semiHidden/>
    <w:rsid w:val="004B094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B0947"/>
    <w:rPr>
      <w:b/>
      <w:bCs/>
    </w:rPr>
  </w:style>
  <w:style w:type="character" w:customStyle="1" w:styleId="CommentSubjectChar">
    <w:name w:val="Comment Subject Char"/>
    <w:basedOn w:val="CommentTextChar"/>
    <w:link w:val="CommentSubject"/>
    <w:uiPriority w:val="99"/>
    <w:semiHidden/>
    <w:rsid w:val="004B094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280"/>
      <w:jc w:val="center"/>
      <w:outlineLvl w:val="0"/>
    </w:pPr>
    <w:rPr>
      <w:rFonts w:ascii="Glypha" w:hAnsi="Glyph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alatino Linotype" w:hAnsi="Palatino Linotype"/>
      <w:sz w:val="19"/>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BLHNCO+Arial" w:hAnsi="BLHNCO+Arial"/>
      <w:color w:val="000000"/>
      <w:sz w:val="24"/>
      <w:szCs w:val="24"/>
      <w:lang w:val="en-US" w:eastAsia="en-US"/>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olor w:val="000000"/>
    </w:rPr>
  </w:style>
  <w:style w:type="paragraph" w:styleId="BalloonText">
    <w:name w:val="Balloon Text"/>
    <w:basedOn w:val="Normal"/>
    <w:link w:val="BalloonTextChar"/>
    <w:uiPriority w:val="99"/>
    <w:semiHidden/>
    <w:unhideWhenUsed/>
    <w:rsid w:val="005C652D"/>
    <w:rPr>
      <w:rFonts w:ascii="Tahoma" w:hAnsi="Tahoma" w:cs="Tahoma"/>
      <w:sz w:val="16"/>
      <w:szCs w:val="16"/>
    </w:rPr>
  </w:style>
  <w:style w:type="character" w:customStyle="1" w:styleId="BalloonTextChar">
    <w:name w:val="Balloon Text Char"/>
    <w:link w:val="BalloonText"/>
    <w:uiPriority w:val="99"/>
    <w:semiHidden/>
    <w:rsid w:val="005C652D"/>
    <w:rPr>
      <w:rFonts w:ascii="Tahoma" w:hAnsi="Tahoma" w:cs="Tahoma"/>
      <w:sz w:val="16"/>
      <w:szCs w:val="16"/>
      <w:lang w:eastAsia="en-US"/>
    </w:rPr>
  </w:style>
  <w:style w:type="character" w:customStyle="1" w:styleId="FooterChar">
    <w:name w:val="Footer Char"/>
    <w:link w:val="Footer"/>
    <w:uiPriority w:val="99"/>
    <w:rsid w:val="005C652D"/>
    <w:rPr>
      <w:rFonts w:ascii="Arial" w:hAnsi="Arial"/>
      <w:sz w:val="24"/>
      <w:szCs w:val="24"/>
      <w:lang w:eastAsia="en-US"/>
    </w:rPr>
  </w:style>
  <w:style w:type="paragraph" w:customStyle="1" w:styleId="paragraph">
    <w:name w:val="paragraph"/>
    <w:basedOn w:val="Normal"/>
    <w:rsid w:val="003142F4"/>
    <w:pPr>
      <w:spacing w:before="100" w:beforeAutospacing="1" w:after="100" w:afterAutospacing="1"/>
    </w:pPr>
    <w:rPr>
      <w:rFonts w:ascii="Palatino Linotype" w:hAnsi="Palatino Linotype"/>
      <w:color w:val="000000"/>
      <w:sz w:val="27"/>
      <w:szCs w:val="27"/>
      <w:lang w:eastAsia="en-GB"/>
    </w:rPr>
  </w:style>
  <w:style w:type="character" w:styleId="Strong">
    <w:name w:val="Strong"/>
    <w:uiPriority w:val="22"/>
    <w:qFormat/>
    <w:rsid w:val="003142F4"/>
    <w:rPr>
      <w:b/>
      <w:bCs/>
    </w:rPr>
  </w:style>
  <w:style w:type="character" w:styleId="CommentReference">
    <w:name w:val="annotation reference"/>
    <w:basedOn w:val="DefaultParagraphFont"/>
    <w:uiPriority w:val="99"/>
    <w:semiHidden/>
    <w:unhideWhenUsed/>
    <w:rsid w:val="004B0947"/>
    <w:rPr>
      <w:sz w:val="16"/>
      <w:szCs w:val="16"/>
    </w:rPr>
  </w:style>
  <w:style w:type="paragraph" w:styleId="CommentText">
    <w:name w:val="annotation text"/>
    <w:basedOn w:val="Normal"/>
    <w:link w:val="CommentTextChar"/>
    <w:uiPriority w:val="99"/>
    <w:semiHidden/>
    <w:unhideWhenUsed/>
    <w:rsid w:val="004B0947"/>
    <w:rPr>
      <w:sz w:val="20"/>
      <w:szCs w:val="20"/>
    </w:rPr>
  </w:style>
  <w:style w:type="character" w:customStyle="1" w:styleId="CommentTextChar">
    <w:name w:val="Comment Text Char"/>
    <w:basedOn w:val="DefaultParagraphFont"/>
    <w:link w:val="CommentText"/>
    <w:uiPriority w:val="99"/>
    <w:semiHidden/>
    <w:rsid w:val="004B094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B0947"/>
    <w:rPr>
      <w:b/>
      <w:bCs/>
    </w:rPr>
  </w:style>
  <w:style w:type="character" w:customStyle="1" w:styleId="CommentSubjectChar">
    <w:name w:val="Comment Subject Char"/>
    <w:basedOn w:val="CommentTextChar"/>
    <w:link w:val="CommentSubject"/>
    <w:uiPriority w:val="99"/>
    <w:semiHidden/>
    <w:rsid w:val="004B094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berry@woodbrooke.org.uk" TargetMode="External"/><Relationship Id="rId18" Type="http://schemas.openxmlformats.org/officeDocument/2006/relationships/hyperlink" Target="mailto:michaelsb@quaker.org.uk" TargetMode="External"/><Relationship Id="rId26" Type="http://schemas.openxmlformats.org/officeDocument/2006/relationships/hyperlink" Target="http://www.quaker.org.uk/staff" TargetMode="External"/><Relationship Id="rId3" Type="http://schemas.openxmlformats.org/officeDocument/2006/relationships/styles" Target="styles.xml"/><Relationship Id="rId21" Type="http://schemas.openxmlformats.org/officeDocument/2006/relationships/hyperlink" Target="http://www.birmingham.gov.uk/cs/Satellite?c=Page&amp;childpagename=SystemAdmin%2FCFPageLayout&amp;cid=1223370875347&amp;packedargs=website%3D4&amp;pagename=BCC%2FCommon%2FWrapper%2FCFWrapper&amp;rendermode=live" TargetMode="External"/><Relationship Id="rId7" Type="http://schemas.openxmlformats.org/officeDocument/2006/relationships/footnotes" Target="footnotes.xml"/><Relationship Id="rId12" Type="http://schemas.openxmlformats.org/officeDocument/2006/relationships/hyperlink" Target="mailto:Michael.eccles@woodbrooke.org.uk" TargetMode="External"/><Relationship Id="rId17" Type="http://schemas.openxmlformats.org/officeDocument/2006/relationships/hyperlink" Target="http://www.lscbbirmingham.org.uk/index.php/staying-safe/children-a-young-people/what-should-i-do" TargetMode="External"/><Relationship Id="rId25" Type="http://schemas.openxmlformats.org/officeDocument/2006/relationships/hyperlink" Target="http://www.ccpas.co.uk/" TargetMode="External"/><Relationship Id="rId2" Type="http://schemas.openxmlformats.org/officeDocument/2006/relationships/numbering" Target="numbering.xml"/><Relationship Id="rId16" Type="http://schemas.openxmlformats.org/officeDocument/2006/relationships/hyperlink" Target="http://www.bsab.org/what-you-can-do/" TargetMode="External"/><Relationship Id="rId20" Type="http://schemas.openxmlformats.org/officeDocument/2006/relationships/hyperlink" Target="http://www.bs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rell.farnsworth@woodbrooke.org.uk" TargetMode="External"/><Relationship Id="rId24" Type="http://schemas.openxmlformats.org/officeDocument/2006/relationships/hyperlink" Target="http://www.lscbbirmingham.org.uk/index.php/home" TargetMode="External"/><Relationship Id="rId5" Type="http://schemas.openxmlformats.org/officeDocument/2006/relationships/settings" Target="settings.xml"/><Relationship Id="rId15" Type="http://schemas.openxmlformats.org/officeDocument/2006/relationships/hyperlink" Target="mailto:IAT.Citywide@birmingham.gov.uk" TargetMode="External"/><Relationship Id="rId23" Type="http://schemas.openxmlformats.org/officeDocument/2006/relationships/hyperlink" Target="http://www.birmingham.gov.uk/cs/Satellite/protect-children?packedargs=website%3D4&amp;rendermode=liv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hrisn@quaker.org.uk" TargetMode="External"/><Relationship Id="rId4" Type="http://schemas.microsoft.com/office/2007/relationships/stylesWithEffects" Target="stylesWithEffects.xml"/><Relationship Id="rId9" Type="http://schemas.openxmlformats.org/officeDocument/2006/relationships/hyperlink" Target="mailto:enquiries@woodbrooke.org.uk" TargetMode="External"/><Relationship Id="rId14" Type="http://schemas.openxmlformats.org/officeDocument/2006/relationships/hyperlink" Target="mailto:quakers@lindac.org.uk" TargetMode="External"/><Relationship Id="rId22" Type="http://schemas.openxmlformats.org/officeDocument/2006/relationships/hyperlink" Target="http://www.birmingham.gov.uk/child-prot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6306-1E87-4044-BC18-C0026043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4270</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Protection of Children and Young People at Woodbrooke</vt:lpstr>
    </vt:vector>
  </TitlesOfParts>
  <Company>Woodbrooke</Company>
  <LinksUpToDate>false</LinksUpToDate>
  <CharactersWithSpaces>29526</CharactersWithSpaces>
  <SharedDoc>false</SharedDoc>
  <HLinks>
    <vt:vector size="102" baseType="variant">
      <vt:variant>
        <vt:i4>3342460</vt:i4>
      </vt:variant>
      <vt:variant>
        <vt:i4>48</vt:i4>
      </vt:variant>
      <vt:variant>
        <vt:i4>0</vt:i4>
      </vt:variant>
      <vt:variant>
        <vt:i4>5</vt:i4>
      </vt:variant>
      <vt:variant>
        <vt:lpwstr>http://www.quaker.org.uk/staff</vt:lpwstr>
      </vt:variant>
      <vt:variant>
        <vt:lpwstr/>
      </vt:variant>
      <vt:variant>
        <vt:i4>7143526</vt:i4>
      </vt:variant>
      <vt:variant>
        <vt:i4>45</vt:i4>
      </vt:variant>
      <vt:variant>
        <vt:i4>0</vt:i4>
      </vt:variant>
      <vt:variant>
        <vt:i4>5</vt:i4>
      </vt:variant>
      <vt:variant>
        <vt:lpwstr>http://www.ccpas.co.uk/</vt:lpwstr>
      </vt:variant>
      <vt:variant>
        <vt:lpwstr/>
      </vt:variant>
      <vt:variant>
        <vt:i4>3276913</vt:i4>
      </vt:variant>
      <vt:variant>
        <vt:i4>42</vt:i4>
      </vt:variant>
      <vt:variant>
        <vt:i4>0</vt:i4>
      </vt:variant>
      <vt:variant>
        <vt:i4>5</vt:i4>
      </vt:variant>
      <vt:variant>
        <vt:lpwstr>http://www.lscbbirmingham.org.uk/index.php/home</vt:lpwstr>
      </vt:variant>
      <vt:variant>
        <vt:lpwstr/>
      </vt:variant>
      <vt:variant>
        <vt:i4>5505039</vt:i4>
      </vt:variant>
      <vt:variant>
        <vt:i4>39</vt:i4>
      </vt:variant>
      <vt:variant>
        <vt:i4>0</vt:i4>
      </vt:variant>
      <vt:variant>
        <vt:i4>5</vt:i4>
      </vt:variant>
      <vt:variant>
        <vt:lpwstr>http://www.birmingham.gov.uk/cs/Satellite/protect-children?packedargs=website%3D4&amp;rendermode=live</vt:lpwstr>
      </vt:variant>
      <vt:variant>
        <vt:lpwstr/>
      </vt:variant>
      <vt:variant>
        <vt:i4>6226001</vt:i4>
      </vt:variant>
      <vt:variant>
        <vt:i4>36</vt:i4>
      </vt:variant>
      <vt:variant>
        <vt:i4>0</vt:i4>
      </vt:variant>
      <vt:variant>
        <vt:i4>5</vt:i4>
      </vt:variant>
      <vt:variant>
        <vt:lpwstr>http://www.birmingham.gov.uk/child-protection</vt:lpwstr>
      </vt:variant>
      <vt:variant>
        <vt:lpwstr/>
      </vt:variant>
      <vt:variant>
        <vt:i4>2359332</vt:i4>
      </vt:variant>
      <vt:variant>
        <vt:i4>33</vt:i4>
      </vt:variant>
      <vt:variant>
        <vt:i4>0</vt:i4>
      </vt:variant>
      <vt:variant>
        <vt:i4>5</vt:i4>
      </vt:variant>
      <vt:variant>
        <vt:lpwstr>http://www.birmingham.gov.uk/cs/Satellite?c=Page&amp;childpagename=SystemAdmin%2FCFPageLayout&amp;cid=1223370875347&amp;packedargs=website%3D4&amp;pagename=BCC%2FCommon%2FWrapper%2FCFWrapper&amp;rendermode=live</vt:lpwstr>
      </vt:variant>
      <vt:variant>
        <vt:lpwstr/>
      </vt:variant>
      <vt:variant>
        <vt:i4>5963849</vt:i4>
      </vt:variant>
      <vt:variant>
        <vt:i4>30</vt:i4>
      </vt:variant>
      <vt:variant>
        <vt:i4>0</vt:i4>
      </vt:variant>
      <vt:variant>
        <vt:i4>5</vt:i4>
      </vt:variant>
      <vt:variant>
        <vt:lpwstr>http://www.bsab.org/</vt:lpwstr>
      </vt:variant>
      <vt:variant>
        <vt:lpwstr/>
      </vt:variant>
      <vt:variant>
        <vt:i4>5308450</vt:i4>
      </vt:variant>
      <vt:variant>
        <vt:i4>27</vt:i4>
      </vt:variant>
      <vt:variant>
        <vt:i4>0</vt:i4>
      </vt:variant>
      <vt:variant>
        <vt:i4>5</vt:i4>
      </vt:variant>
      <vt:variant>
        <vt:lpwstr>mailto:chrisn@quaker.org.uk</vt:lpwstr>
      </vt:variant>
      <vt:variant>
        <vt:lpwstr/>
      </vt:variant>
      <vt:variant>
        <vt:i4>7274508</vt:i4>
      </vt:variant>
      <vt:variant>
        <vt:i4>24</vt:i4>
      </vt:variant>
      <vt:variant>
        <vt:i4>0</vt:i4>
      </vt:variant>
      <vt:variant>
        <vt:i4>5</vt:i4>
      </vt:variant>
      <vt:variant>
        <vt:lpwstr>mailto:michaelsb@quaker.org.uk</vt:lpwstr>
      </vt:variant>
      <vt:variant>
        <vt:lpwstr/>
      </vt:variant>
      <vt:variant>
        <vt:i4>6029388</vt:i4>
      </vt:variant>
      <vt:variant>
        <vt:i4>21</vt:i4>
      </vt:variant>
      <vt:variant>
        <vt:i4>0</vt:i4>
      </vt:variant>
      <vt:variant>
        <vt:i4>5</vt:i4>
      </vt:variant>
      <vt:variant>
        <vt:lpwstr>http://www.lscbbirmingham.org.uk/index.php/staying-safe/children-a-young-people/what-should-i-do</vt:lpwstr>
      </vt:variant>
      <vt:variant>
        <vt:lpwstr/>
      </vt:variant>
      <vt:variant>
        <vt:i4>851987</vt:i4>
      </vt:variant>
      <vt:variant>
        <vt:i4>18</vt:i4>
      </vt:variant>
      <vt:variant>
        <vt:i4>0</vt:i4>
      </vt:variant>
      <vt:variant>
        <vt:i4>5</vt:i4>
      </vt:variant>
      <vt:variant>
        <vt:lpwstr>http://www.bsab.org/what-you-can-do/</vt:lpwstr>
      </vt:variant>
      <vt:variant>
        <vt:lpwstr/>
      </vt:variant>
      <vt:variant>
        <vt:i4>3145737</vt:i4>
      </vt:variant>
      <vt:variant>
        <vt:i4>15</vt:i4>
      </vt:variant>
      <vt:variant>
        <vt:i4>0</vt:i4>
      </vt:variant>
      <vt:variant>
        <vt:i4>5</vt:i4>
      </vt:variant>
      <vt:variant>
        <vt:lpwstr>mailto:IAT.Citywide@birmingham.gov.uk</vt:lpwstr>
      </vt:variant>
      <vt:variant>
        <vt:lpwstr/>
      </vt:variant>
      <vt:variant>
        <vt:i4>1966197</vt:i4>
      </vt:variant>
      <vt:variant>
        <vt:i4>12</vt:i4>
      </vt:variant>
      <vt:variant>
        <vt:i4>0</vt:i4>
      </vt:variant>
      <vt:variant>
        <vt:i4>5</vt:i4>
      </vt:variant>
      <vt:variant>
        <vt:lpwstr>mailto:quakers@lindac.org.uk</vt:lpwstr>
      </vt:variant>
      <vt:variant>
        <vt:lpwstr/>
      </vt:variant>
      <vt:variant>
        <vt:i4>7995467</vt:i4>
      </vt:variant>
      <vt:variant>
        <vt:i4>9</vt:i4>
      </vt:variant>
      <vt:variant>
        <vt:i4>0</vt:i4>
      </vt:variant>
      <vt:variant>
        <vt:i4>5</vt:i4>
      </vt:variant>
      <vt:variant>
        <vt:lpwstr>mailto:sandra.berry@woodbrooke.org.uk</vt:lpwstr>
      </vt:variant>
      <vt:variant>
        <vt:lpwstr/>
      </vt:variant>
      <vt:variant>
        <vt:i4>3014672</vt:i4>
      </vt:variant>
      <vt:variant>
        <vt:i4>6</vt:i4>
      </vt:variant>
      <vt:variant>
        <vt:i4>0</vt:i4>
      </vt:variant>
      <vt:variant>
        <vt:i4>5</vt:i4>
      </vt:variant>
      <vt:variant>
        <vt:lpwstr>mailto:becky.thomas@woodbrooke.org.uk</vt:lpwstr>
      </vt:variant>
      <vt:variant>
        <vt:lpwstr/>
      </vt:variant>
      <vt:variant>
        <vt:i4>2490370</vt:i4>
      </vt:variant>
      <vt:variant>
        <vt:i4>3</vt:i4>
      </vt:variant>
      <vt:variant>
        <vt:i4>0</vt:i4>
      </vt:variant>
      <vt:variant>
        <vt:i4>5</vt:i4>
      </vt:variant>
      <vt:variant>
        <vt:lpwstr>mailto:robin.bowman@woodbrooke.org.uk</vt:lpwstr>
      </vt:variant>
      <vt:variant>
        <vt:lpwstr/>
      </vt:variant>
      <vt:variant>
        <vt:i4>6422536</vt:i4>
      </vt:variant>
      <vt:variant>
        <vt:i4>0</vt:i4>
      </vt:variant>
      <vt:variant>
        <vt:i4>0</vt:i4>
      </vt:variant>
      <vt:variant>
        <vt:i4>5</vt:i4>
      </vt:variant>
      <vt:variant>
        <vt:lpwstr>mailto:enquiries@woodbrooke.org.uk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Children and Young People at Woodbrooke</dc:title>
  <dc:creator>User</dc:creator>
  <cp:lastModifiedBy>Darrell Farnsworth</cp:lastModifiedBy>
  <cp:revision>3</cp:revision>
  <cp:lastPrinted>2017-01-11T13:51:00Z</cp:lastPrinted>
  <dcterms:created xsi:type="dcterms:W3CDTF">2017-01-11T13:58:00Z</dcterms:created>
  <dcterms:modified xsi:type="dcterms:W3CDTF">2017-02-07T13:45:00Z</dcterms:modified>
</cp:coreProperties>
</file>